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4695" w14:textId="6132F929" w:rsidR="005C59F6" w:rsidRDefault="00372E31" w:rsidP="00372E31">
      <w:pPr>
        <w:pStyle w:val="Normal0"/>
        <w:ind w:left="-1134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3F80093" wp14:editId="5CE940C4">
            <wp:extent cx="7560000" cy="1440000"/>
            <wp:effectExtent l="0" t="0" r="3175" b="8255"/>
            <wp:docPr id="1380629784" name="Рисунок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29784" name="Рисунок 3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D87CD" w14:textId="77777777" w:rsidR="00EE02CE" w:rsidRDefault="00EE02CE" w:rsidP="00EE02CE">
      <w:pPr>
        <w:ind w:right="-426"/>
        <w:jc w:val="center"/>
        <w:rPr>
          <w:b/>
          <w:sz w:val="22"/>
          <w:szCs w:val="22"/>
          <w:lang w:val="ru-RU"/>
        </w:rPr>
      </w:pPr>
    </w:p>
    <w:p w14:paraId="7D22900F" w14:textId="77777777" w:rsidR="00122EA4" w:rsidRDefault="00122EA4" w:rsidP="00122EA4">
      <w:pPr>
        <w:pStyle w:val="af1"/>
        <w:spacing w:before="360"/>
        <w:ind w:left="1134" w:right="1559" w:firstLine="0"/>
        <w:jc w:val="center"/>
        <w:rPr>
          <w:rFonts w:ascii="Times New Roman" w:eastAsia="Arial Unicode MS" w:hAnsi="Times New Roman" w:cs="Times New Roman"/>
          <w:b/>
          <w:bCs/>
          <w:color w:val="auto"/>
          <w:bdr w:val="nil"/>
          <w:lang w:eastAsia="en-US"/>
        </w:rPr>
      </w:pPr>
      <w:r w:rsidRPr="00122EA4">
        <w:rPr>
          <w:rFonts w:ascii="Times New Roman" w:eastAsia="Arial Unicode MS" w:hAnsi="Times New Roman" w:cs="Times New Roman"/>
          <w:b/>
          <w:bCs/>
          <w:color w:val="auto"/>
          <w:bdr w:val="nil"/>
          <w:lang w:eastAsia="en-US"/>
        </w:rPr>
        <w:t>ОПРОСНЫЙ ЛИСТ НА ОБОРУДОВАНИЕ ДЛЯ СЛИВА-НАЛИВА НЕФТИ И НЕФТЕПРОДУКТОВ</w:t>
      </w:r>
      <w:r w:rsidRPr="00122EA4">
        <w:rPr>
          <w:rFonts w:ascii="Times New Roman" w:eastAsia="Arial Unicode MS" w:hAnsi="Times New Roman" w:cs="Times New Roman"/>
          <w:b/>
          <w:color w:val="auto"/>
          <w:bdr w:val="nil"/>
          <w:lang w:eastAsia="en-US"/>
        </w:rPr>
        <w:br/>
      </w:r>
      <w:r w:rsidRPr="00122EA4">
        <w:rPr>
          <w:rFonts w:ascii="Times New Roman" w:eastAsia="Arial Unicode MS" w:hAnsi="Times New Roman" w:cs="Times New Roman"/>
          <w:b/>
          <w:bCs/>
          <w:color w:val="auto"/>
          <w:bdr w:val="nil"/>
          <w:lang w:eastAsia="en-US"/>
        </w:rPr>
        <w:t>АСН — устройства верхнего налива в автоцистерны</w:t>
      </w:r>
      <w:r w:rsidRPr="00122EA4">
        <w:rPr>
          <w:rFonts w:ascii="Times New Roman" w:eastAsia="Arial Unicode MS" w:hAnsi="Times New Roman" w:cs="Times New Roman"/>
          <w:b/>
          <w:color w:val="auto"/>
          <w:bdr w:val="nil"/>
          <w:lang w:eastAsia="en-US"/>
        </w:rPr>
        <w:br/>
      </w:r>
      <w:r w:rsidRPr="00122EA4">
        <w:rPr>
          <w:rFonts w:ascii="Times New Roman" w:eastAsia="Arial Unicode MS" w:hAnsi="Times New Roman" w:cs="Times New Roman"/>
          <w:b/>
          <w:bCs/>
          <w:color w:val="auto"/>
          <w:bdr w:val="nil"/>
          <w:lang w:eastAsia="en-US"/>
        </w:rPr>
        <w:t>УНЖ — устройства верхнего налива в железнодорожные цистерны</w:t>
      </w:r>
    </w:p>
    <w:p w14:paraId="72703684" w14:textId="4628EBFC" w:rsidR="00122EA4" w:rsidRPr="00122EA4" w:rsidRDefault="00122EA4" w:rsidP="00122EA4">
      <w:pPr>
        <w:pStyle w:val="af1"/>
        <w:spacing w:before="360"/>
        <w:ind w:left="0" w:firstLine="0"/>
        <w:jc w:val="center"/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eastAsia="en-US"/>
        </w:rPr>
      </w:pPr>
      <w:r w:rsidRPr="00122EA4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eastAsia="en-US"/>
        </w:rPr>
        <w:t>Опросный лист предназначен для подбора и заказа устройств верхнего налива АСН и УНЖ производства завода «АВРОРА-НЕФТЬ». Оборудование применяется для верхнего налива нефти и нефтепродуктов в автомобильные и железнодорожные цистерны.</w:t>
      </w:r>
    </w:p>
    <w:p w14:paraId="1B84D9ED" w14:textId="48C65E75" w:rsidR="00EE02CE" w:rsidRPr="00EE02CE" w:rsidRDefault="00EE02CE" w:rsidP="00122EA4">
      <w:pPr>
        <w:pStyle w:val="af1"/>
        <w:spacing w:before="360"/>
        <w:ind w:left="0" w:firstLine="0"/>
        <w:jc w:val="center"/>
        <w:rPr>
          <w:rFonts w:ascii="Times New Roman" w:hAnsi="Times New Roman" w:cs="Times New Roman"/>
        </w:rPr>
      </w:pPr>
      <w:r w:rsidRPr="00EE02CE">
        <w:rPr>
          <w:rFonts w:ascii="Times New Roman" w:hAnsi="Times New Roman" w:cs="Times New Roman"/>
        </w:rPr>
        <w:t>Данные Заказчика</w:t>
      </w:r>
    </w:p>
    <w:tbl>
      <w:tblPr>
        <w:tblW w:w="10221" w:type="dxa"/>
        <w:tblInd w:w="-20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4410"/>
        <w:gridCol w:w="2918"/>
        <w:gridCol w:w="2893"/>
      </w:tblGrid>
      <w:tr w:rsidR="00EE02CE" w:rsidRPr="00EE02CE" w14:paraId="108467AB" w14:textId="77777777" w:rsidTr="00EE02CE">
        <w:trPr>
          <w:trHeight w:val="26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90993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Заказчика: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3A3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180818D7" w14:textId="77777777" w:rsidTr="00EE02CE">
        <w:trPr>
          <w:trHeight w:val="277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9CA5C" w14:textId="77777777" w:rsidR="00EE02CE" w:rsidRPr="00EE02CE" w:rsidRDefault="00EE02CE" w:rsidP="00EE02CE">
            <w:pPr>
              <w:pStyle w:val="af1"/>
              <w:tabs>
                <w:tab w:val="left" w:pos="2647"/>
              </w:tabs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 Заказчика: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10F3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6A8ECCF5" w14:textId="77777777" w:rsidTr="00EE02CE">
        <w:trPr>
          <w:trHeight w:val="26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DAC6D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Контактное лицо: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8D8A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26AAA406" w14:textId="77777777" w:rsidTr="00EE02CE">
        <w:trPr>
          <w:trHeight w:val="292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9CD71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Тел.: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B13E3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Факс: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6A8E8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e-mail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</w:tc>
      </w:tr>
    </w:tbl>
    <w:p w14:paraId="7B63488D" w14:textId="77777777" w:rsidR="00EE02CE" w:rsidRPr="00EE02CE" w:rsidRDefault="00EE02CE" w:rsidP="00EE02CE">
      <w:pPr>
        <w:pStyle w:val="af1"/>
        <w:spacing w:before="360"/>
        <w:ind w:left="0" w:firstLine="0"/>
        <w:jc w:val="center"/>
        <w:rPr>
          <w:rFonts w:ascii="Times New Roman" w:hAnsi="Times New Roman" w:cs="Times New Roman"/>
        </w:rPr>
      </w:pPr>
      <w:r w:rsidRPr="00EE02CE">
        <w:rPr>
          <w:rFonts w:ascii="Times New Roman" w:hAnsi="Times New Roman" w:cs="Times New Roman"/>
          <w:b/>
          <w:i/>
          <w:color w:val="000000"/>
          <w:sz w:val="22"/>
          <w:szCs w:val="22"/>
        </w:rPr>
        <w:t>Характеристика наливаемых продуктов</w:t>
      </w:r>
    </w:p>
    <w:p w14:paraId="2AE34947" w14:textId="77777777" w:rsidR="00EE02CE" w:rsidRPr="00EE02CE" w:rsidRDefault="00EE02CE" w:rsidP="00EE02CE">
      <w:pPr>
        <w:rPr>
          <w:vanish/>
        </w:rPr>
      </w:pPr>
    </w:p>
    <w:tbl>
      <w:tblPr>
        <w:tblW w:w="10241" w:type="dxa"/>
        <w:tblInd w:w="-40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851"/>
        <w:gridCol w:w="3579"/>
        <w:gridCol w:w="1842"/>
        <w:gridCol w:w="1701"/>
        <w:gridCol w:w="2268"/>
      </w:tblGrid>
      <w:tr w:rsidR="00EE02CE" w:rsidRPr="00EE02CE" w14:paraId="5B8B867C" w14:textId="77777777" w:rsidTr="00EE02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EEC9A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№</w:t>
            </w: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7B88B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 продукта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F9C37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8BD27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4C7A" w14:textId="77777777" w:rsidR="00EE02CE" w:rsidRPr="00EE02CE" w:rsidRDefault="00EE02CE" w:rsidP="00EE02CE">
            <w:pPr>
              <w:pStyle w:val="af1"/>
              <w:spacing w:before="0" w:after="0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Наименование </w:t>
            </w:r>
          </w:p>
        </w:tc>
      </w:tr>
      <w:tr w:rsidR="00EE02CE" w:rsidRPr="00EE02CE" w14:paraId="66C503B3" w14:textId="77777777" w:rsidTr="00EE02CE">
        <w:trPr>
          <w:trHeight w:val="5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33CA9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ACB4F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Рабочая среда (продукт)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633BE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BFA03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2F8F1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7845EA" w14:paraId="7FE1B0EA" w14:textId="77777777" w:rsidTr="00EE02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BD52D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DEF72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Требуемый максимальный расход налива, м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7C8EC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3DDC6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DF2D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7845EA" w14:paraId="136AF701" w14:textId="77777777" w:rsidTr="00EE02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CECA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0A9CC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Давление рабочее / 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расчётное, кгс/см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EE819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B03FD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D2E2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7845EA" w14:paraId="5F39723A" w14:textId="77777777" w:rsidTr="00EE02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29F1C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E9C0F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Плотность при 20°С, кг/м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5CFB4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E0795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94C8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737C7FD5" w14:textId="77777777" w:rsidTr="00EE02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01667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84681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Вязкость при 20°С, </w:t>
            </w:r>
            <w:proofErr w:type="spellStart"/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сСт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5C1F0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E16C9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0DE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35530BFB" w14:textId="77777777" w:rsidTr="00EE02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111E2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7B62F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Температура застывания, 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513EC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A1F79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3D85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0DACAC52" w14:textId="77777777" w:rsidTr="00EE02C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F6EE7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E8223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Давление насыщенных паров, кПа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359F8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F7674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279D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45B8A0D" w14:textId="77777777" w:rsidR="00EE02CE" w:rsidRPr="00EE02CE" w:rsidRDefault="00EE02CE" w:rsidP="00EE02CE">
      <w:pPr>
        <w:pStyle w:val="af1"/>
        <w:ind w:left="0" w:firstLine="0"/>
        <w:jc w:val="center"/>
        <w:rPr>
          <w:rFonts w:ascii="Times New Roman" w:hAnsi="Times New Roman" w:cs="Times New Roman"/>
        </w:rPr>
      </w:pPr>
      <w:r w:rsidRPr="00EE02CE">
        <w:rPr>
          <w:rFonts w:ascii="Times New Roman" w:hAnsi="Times New Roman" w:cs="Times New Roman"/>
          <w:b/>
          <w:i/>
          <w:color w:val="000000"/>
          <w:sz w:val="22"/>
          <w:szCs w:val="22"/>
        </w:rPr>
        <w:t>Характеристика района и места установки оборудования</w:t>
      </w:r>
    </w:p>
    <w:tbl>
      <w:tblPr>
        <w:tblW w:w="10300" w:type="dxa"/>
        <w:tblInd w:w="-99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939"/>
        <w:gridCol w:w="5392"/>
        <w:gridCol w:w="3969"/>
      </w:tblGrid>
      <w:tr w:rsidR="00EE02CE" w:rsidRPr="007845EA" w14:paraId="24091DDF" w14:textId="77777777" w:rsidTr="00EE02CE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BDA68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69EC6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района и места поставки оборудования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E759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3FD07AE7" w14:textId="77777777" w:rsidTr="00EE02CE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BB401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5427B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Температура: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6AC3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7A0E4BD1" w14:textId="77777777" w:rsidTr="00EE02CE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7D55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17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1751B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абсолютная минимальная, °С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64D3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6FE11F2E" w14:textId="77777777" w:rsidTr="00EE02CE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F7A47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17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2B841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абсолютная максимальная, °С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73D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092CBEE1" w14:textId="77777777" w:rsidTr="00EE02CE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61A81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6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384D5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 размещения оборудования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9B2C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7845EA" w14:paraId="3EFCC05E" w14:textId="77777777" w:rsidTr="00EE02CE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373B1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17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9F862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на открытом воздухе без навеса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B272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7845EA" w14:paraId="161A160D" w14:textId="77777777" w:rsidTr="00EE02CE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CA0DB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317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3A8B5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на открытом воздухе под навесом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F59A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716181AA" w14:textId="77777777" w:rsidTr="00EE02CE">
        <w:trPr>
          <w:trHeight w:val="692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CA301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другое.</w:t>
            </w:r>
          </w:p>
        </w:tc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0C45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FBBE3CD" w14:textId="77777777" w:rsidR="00EE02CE" w:rsidRPr="00EE02CE" w:rsidRDefault="00EE02CE" w:rsidP="00EE02CE">
      <w:pPr>
        <w:pStyle w:val="af1"/>
        <w:ind w:left="0" w:firstLine="0"/>
        <w:jc w:val="center"/>
        <w:rPr>
          <w:rFonts w:ascii="Times New Roman" w:hAnsi="Times New Roman" w:cs="Times New Roman"/>
        </w:rPr>
      </w:pPr>
      <w:r w:rsidRPr="00EE02CE">
        <w:rPr>
          <w:rFonts w:ascii="Times New Roman" w:hAnsi="Times New Roman" w:cs="Times New Roman"/>
          <w:b/>
          <w:i/>
          <w:color w:val="000000"/>
          <w:sz w:val="22"/>
          <w:szCs w:val="22"/>
        </w:rPr>
        <w:t>Устройства</w:t>
      </w:r>
      <w:r w:rsidRPr="00EE02CE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EE02CE">
        <w:rPr>
          <w:rFonts w:ascii="Times New Roman" w:hAnsi="Times New Roman" w:cs="Times New Roman"/>
          <w:b/>
          <w:i/>
          <w:color w:val="000000"/>
          <w:sz w:val="22"/>
          <w:szCs w:val="22"/>
        </w:rPr>
        <w:t>налива</w:t>
      </w:r>
    </w:p>
    <w:p w14:paraId="161F1A06" w14:textId="77777777" w:rsidR="00EE02CE" w:rsidRPr="00EE02CE" w:rsidRDefault="00EE02CE" w:rsidP="00EE02CE">
      <w:pPr>
        <w:pStyle w:val="af1"/>
        <w:ind w:left="5605" w:hanging="7306"/>
        <w:jc w:val="center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</w:p>
    <w:tbl>
      <w:tblPr>
        <w:tblW w:w="10159" w:type="dxa"/>
        <w:tblInd w:w="-99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4205"/>
        <w:gridCol w:w="2977"/>
        <w:gridCol w:w="2977"/>
      </w:tblGrid>
      <w:tr w:rsidR="00EE02CE" w:rsidRPr="007845EA" w14:paraId="4B1E54B4" w14:textId="77777777" w:rsidTr="00EE02CE">
        <w:trPr>
          <w:trHeight w:val="34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6170B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EEA0C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Левое  (</w:t>
            </w:r>
            <w:proofErr w:type="gramEnd"/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Кол-во, шт.) (рис.1)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9B2A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Правое (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Кол-во, шт.) (рис.1) </w:t>
            </w:r>
          </w:p>
        </w:tc>
      </w:tr>
      <w:tr w:rsidR="00EE02CE" w:rsidRPr="00EE02CE" w14:paraId="4346A693" w14:textId="77777777" w:rsidTr="00EE02CE">
        <w:trPr>
          <w:trHeight w:val="34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44AF0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Железнодорожный верхний налив (УНЖ)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BD950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C322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2CE" w:rsidRPr="00EE02CE" w14:paraId="686C9A60" w14:textId="77777777" w:rsidTr="00EE02CE">
        <w:trPr>
          <w:trHeight w:val="34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12A3A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Автомобильный верхний налив (АСН)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D97DB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B3E2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8A35B5C" w14:textId="77777777" w:rsidR="00EE02CE" w:rsidRDefault="00EE02CE" w:rsidP="00EE02CE">
      <w:pPr>
        <w:pStyle w:val="af1"/>
        <w:ind w:left="0" w:firstLine="0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</w:p>
    <w:p w14:paraId="2E3E75D5" w14:textId="77777777" w:rsidR="00122EA4" w:rsidRDefault="00122EA4" w:rsidP="00EE02CE">
      <w:pPr>
        <w:pStyle w:val="af1"/>
        <w:ind w:left="0" w:firstLine="0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</w:p>
    <w:p w14:paraId="52612DC9" w14:textId="77777777" w:rsidR="00122EA4" w:rsidRDefault="00122EA4" w:rsidP="00EE02CE">
      <w:pPr>
        <w:pStyle w:val="af1"/>
        <w:ind w:left="0" w:firstLine="0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</w:p>
    <w:p w14:paraId="5E102933" w14:textId="77777777" w:rsidR="00122EA4" w:rsidRPr="00EE02CE" w:rsidRDefault="00122EA4" w:rsidP="00EE02CE">
      <w:pPr>
        <w:pStyle w:val="af1"/>
        <w:ind w:left="0" w:firstLine="0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</w:p>
    <w:tbl>
      <w:tblPr>
        <w:tblW w:w="0" w:type="auto"/>
        <w:tblInd w:w="-99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821"/>
        <w:gridCol w:w="4235"/>
        <w:gridCol w:w="1134"/>
        <w:gridCol w:w="1275"/>
        <w:gridCol w:w="1418"/>
        <w:gridCol w:w="1276"/>
      </w:tblGrid>
      <w:tr w:rsidR="00EE02CE" w:rsidRPr="00EE02CE" w14:paraId="756C5370" w14:textId="77777777" w:rsidTr="00EE02CE">
        <w:trPr>
          <w:tblHeader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49C61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№</w:t>
            </w: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02BC6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Конструктивное исполнение устройства 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328E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Нужное указать</w:t>
            </w:r>
          </w:p>
        </w:tc>
      </w:tr>
      <w:tr w:rsidR="00EE02CE" w:rsidRPr="00EE02CE" w14:paraId="1FB72C10" w14:textId="77777777" w:rsidTr="00EE02CE">
        <w:trPr>
          <w:cantSplit/>
          <w:trHeight w:val="40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9F86E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C80D4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</w:rPr>
              <w:t>С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Стояк (только снизу)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424B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EE02CE" w:rsidRPr="00EE02CE" w14:paraId="3C97F87F" w14:textId="77777777" w:rsidTr="00EE02CE">
        <w:trPr>
          <w:cantSplit/>
          <w:trHeight w:val="4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21C1B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D1DCA" w14:textId="77777777" w:rsidR="00EE02CE" w:rsidRPr="00EE02CE" w:rsidRDefault="00EE02CE" w:rsidP="00EE02CE">
            <w:r w:rsidRPr="00EE02CE">
              <w:rPr>
                <w:b/>
                <w:sz w:val="22"/>
                <w:szCs w:val="22"/>
                <w:u w:val="single"/>
              </w:rPr>
              <w:t>К</w:t>
            </w:r>
            <w:r w:rsidRPr="00EE02CE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EE02CE">
              <w:rPr>
                <w:sz w:val="22"/>
                <w:szCs w:val="22"/>
              </w:rPr>
              <w:t>Консоль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8A07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EE02CE" w:rsidRPr="00EE02CE" w14:paraId="10427041" w14:textId="77777777" w:rsidTr="00EE02CE">
        <w:trPr>
          <w:cantSplit/>
          <w:trHeight w:val="4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504B1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1CB01" w14:textId="77777777" w:rsidR="00EE02CE" w:rsidRPr="00EE02CE" w:rsidRDefault="00EE02CE" w:rsidP="00EE02CE">
            <w:proofErr w:type="spellStart"/>
            <w:r w:rsidRPr="00EE02CE">
              <w:rPr>
                <w:b/>
                <w:sz w:val="22"/>
                <w:szCs w:val="22"/>
              </w:rPr>
              <w:t>Подвод</w:t>
            </w:r>
            <w:proofErr w:type="spellEnd"/>
            <w:r w:rsidRPr="00EE02C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b/>
                <w:sz w:val="22"/>
                <w:szCs w:val="22"/>
              </w:rPr>
              <w:t>продукта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58A88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Снизу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03A7B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055E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Сверху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884B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9D1CE6D" w14:textId="77777777" w:rsidR="00EE02CE" w:rsidRDefault="00EE02CE" w:rsidP="00EE02CE">
      <w:pPr>
        <w:rPr>
          <w:i/>
          <w:color w:val="000000"/>
          <w:sz w:val="22"/>
          <w:szCs w:val="22"/>
          <w:shd w:val="clear" w:color="auto" w:fill="FFFFFF"/>
          <w:lang w:val="ru-RU"/>
        </w:rPr>
      </w:pPr>
    </w:p>
    <w:p w14:paraId="5FD91A45" w14:textId="550919B1" w:rsidR="00EE02CE" w:rsidRDefault="00EE02CE" w:rsidP="00EE02CE">
      <w:pPr>
        <w:rPr>
          <w:i/>
          <w:color w:val="000000"/>
          <w:sz w:val="22"/>
          <w:szCs w:val="22"/>
          <w:shd w:val="clear" w:color="auto" w:fill="FFFFFF"/>
          <w:lang w:val="ru-RU"/>
        </w:rPr>
      </w:pPr>
      <w:r w:rsidRPr="00EE02CE">
        <w:rPr>
          <w:i/>
          <w:color w:val="000000"/>
          <w:sz w:val="22"/>
          <w:szCs w:val="22"/>
          <w:shd w:val="clear" w:color="auto" w:fill="FFFFFF"/>
          <w:lang w:val="ru-RU"/>
        </w:rPr>
        <w:t>Устройства типа УНЖ и АСН выпускаются в двух конструктивных исполнениях: стояк и консоль.</w:t>
      </w:r>
      <w:r w:rsidRPr="00EE02CE">
        <w:rPr>
          <w:i/>
          <w:color w:val="000000"/>
          <w:sz w:val="22"/>
          <w:szCs w:val="22"/>
          <w:shd w:val="clear" w:color="auto" w:fill="FFFFFF"/>
        </w:rPr>
        <w:t> </w:t>
      </w:r>
      <w:r w:rsidRPr="00EE02CE">
        <w:rPr>
          <w:i/>
          <w:color w:val="000000"/>
          <w:sz w:val="22"/>
          <w:szCs w:val="22"/>
          <w:shd w:val="clear" w:color="auto" w:fill="FFFFFF"/>
          <w:lang w:val="ru-RU"/>
        </w:rPr>
        <w:t>Стояк предназначен для крепления на фундамент основания эстакады.</w:t>
      </w:r>
      <w:r w:rsidRPr="00EE02CE">
        <w:rPr>
          <w:i/>
          <w:color w:val="000000"/>
          <w:sz w:val="22"/>
          <w:szCs w:val="22"/>
          <w:shd w:val="clear" w:color="auto" w:fill="FFFFFF"/>
        </w:rPr>
        <w:t> </w:t>
      </w:r>
      <w:r w:rsidRPr="00EE02CE">
        <w:rPr>
          <w:i/>
          <w:color w:val="000000"/>
          <w:sz w:val="22"/>
          <w:szCs w:val="22"/>
          <w:shd w:val="clear" w:color="auto" w:fill="FFFFFF"/>
          <w:lang w:val="ru-RU"/>
        </w:rPr>
        <w:t>Консоль предназначена для крепления на конструкции эстакады.</w:t>
      </w:r>
      <w:r w:rsidRPr="00EE02CE">
        <w:rPr>
          <w:i/>
          <w:color w:val="000000"/>
          <w:sz w:val="22"/>
          <w:szCs w:val="22"/>
          <w:shd w:val="clear" w:color="auto" w:fill="FFFFFF"/>
        </w:rPr>
        <w:t> </w:t>
      </w:r>
      <w:r w:rsidRPr="00EE02CE">
        <w:rPr>
          <w:i/>
          <w:color w:val="000000"/>
          <w:sz w:val="22"/>
          <w:szCs w:val="22"/>
          <w:shd w:val="clear" w:color="auto" w:fill="FFFFFF"/>
          <w:lang w:val="ru-RU"/>
        </w:rPr>
        <w:t>Конструкция стояка позволяет получить при сборке на эстакаде “правое” или “левое”</w:t>
      </w:r>
      <w:r w:rsidRPr="00EE02CE">
        <w:rPr>
          <w:i/>
          <w:color w:val="000000"/>
          <w:sz w:val="22"/>
          <w:szCs w:val="22"/>
          <w:shd w:val="clear" w:color="auto" w:fill="FFFFFF"/>
        </w:rPr>
        <w:t> </w:t>
      </w:r>
      <w:r w:rsidRPr="00EE02CE">
        <w:rPr>
          <w:i/>
          <w:color w:val="000000"/>
          <w:sz w:val="22"/>
          <w:szCs w:val="22"/>
          <w:shd w:val="clear" w:color="auto" w:fill="FFFFFF"/>
          <w:lang w:val="ru-RU"/>
        </w:rPr>
        <w:t>исполнение изделия без механической доработки.</w:t>
      </w:r>
    </w:p>
    <w:p w14:paraId="08FBA3D8" w14:textId="77777777" w:rsidR="00EE02CE" w:rsidRPr="00EE02CE" w:rsidRDefault="00EE02CE" w:rsidP="00EE02CE">
      <w:pPr>
        <w:rPr>
          <w:lang w:val="ru-RU"/>
        </w:rPr>
      </w:pPr>
    </w:p>
    <w:p w14:paraId="26D1ACCC" w14:textId="77777777" w:rsidR="00EE02CE" w:rsidRPr="00EE02CE" w:rsidRDefault="00EE02CE" w:rsidP="00EE02CE">
      <w:pPr>
        <w:jc w:val="center"/>
      </w:pPr>
      <w:proofErr w:type="spellStart"/>
      <w:r w:rsidRPr="00EE02CE">
        <w:rPr>
          <w:b/>
          <w:i/>
          <w:color w:val="000000"/>
          <w:sz w:val="22"/>
          <w:szCs w:val="22"/>
        </w:rPr>
        <w:t>Исполнение</w:t>
      </w:r>
      <w:proofErr w:type="spellEnd"/>
      <w:r w:rsidRPr="00EE02CE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EE02CE">
        <w:rPr>
          <w:b/>
          <w:i/>
          <w:color w:val="000000"/>
          <w:sz w:val="22"/>
          <w:szCs w:val="22"/>
        </w:rPr>
        <w:t>уравновешивающего</w:t>
      </w:r>
      <w:proofErr w:type="spellEnd"/>
      <w:r w:rsidRPr="00EE02CE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EE02CE">
        <w:rPr>
          <w:b/>
          <w:i/>
          <w:color w:val="000000"/>
          <w:sz w:val="22"/>
          <w:szCs w:val="22"/>
        </w:rPr>
        <w:t>устройства</w:t>
      </w:r>
      <w:proofErr w:type="spellEnd"/>
    </w:p>
    <w:p w14:paraId="54DEDEE2" w14:textId="77777777" w:rsidR="00EE02CE" w:rsidRPr="00EE02CE" w:rsidRDefault="00EE02CE" w:rsidP="00EE02CE">
      <w:pPr>
        <w:jc w:val="center"/>
        <w:rPr>
          <w:b/>
          <w:i/>
          <w:color w:val="000000"/>
          <w:sz w:val="22"/>
          <w:szCs w:val="22"/>
        </w:rPr>
      </w:pPr>
    </w:p>
    <w:tbl>
      <w:tblPr>
        <w:tblW w:w="10300" w:type="dxa"/>
        <w:tblInd w:w="-99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821"/>
        <w:gridCol w:w="4235"/>
        <w:gridCol w:w="1275"/>
        <w:gridCol w:w="993"/>
        <w:gridCol w:w="1559"/>
        <w:gridCol w:w="1417"/>
      </w:tblGrid>
      <w:tr w:rsidR="00EE02CE" w:rsidRPr="00EE02CE" w14:paraId="377CA570" w14:textId="77777777" w:rsidTr="00EE02CE">
        <w:trPr>
          <w:tblHeader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9569A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№</w:t>
            </w: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C04E6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Конструктивное исполнение устройства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B2D0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Нужное указать</w:t>
            </w:r>
          </w:p>
        </w:tc>
      </w:tr>
      <w:tr w:rsidR="00EE02CE" w:rsidRPr="00EE02CE" w14:paraId="6E820EB5" w14:textId="77777777" w:rsidTr="00EE02CE">
        <w:trPr>
          <w:cantSplit/>
          <w:trHeight w:val="40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3854A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D4C4A" w14:textId="77777777" w:rsidR="00EE02CE" w:rsidRPr="00EE02CE" w:rsidRDefault="00EE02CE" w:rsidP="00EE02CE">
            <w:pPr>
              <w:pStyle w:val="af1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</w:rPr>
              <w:t>С</w:t>
            </w: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Стояк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75A6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Противовес (груза)</w:t>
            </w:r>
          </w:p>
        </w:tc>
      </w:tr>
      <w:tr w:rsidR="00EE02CE" w:rsidRPr="00EE02CE" w14:paraId="037625F4" w14:textId="77777777" w:rsidTr="00EE02CE">
        <w:trPr>
          <w:cantSplit/>
          <w:trHeight w:val="4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B38CF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F04D7" w14:textId="77777777" w:rsidR="00EE02CE" w:rsidRPr="00EE02CE" w:rsidRDefault="00EE02CE" w:rsidP="00EE02CE">
            <w:r w:rsidRPr="00EE02CE">
              <w:rPr>
                <w:b/>
                <w:sz w:val="22"/>
                <w:szCs w:val="22"/>
                <w:u w:val="single"/>
              </w:rPr>
              <w:t>К</w:t>
            </w:r>
            <w:r w:rsidRPr="00EE02CE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EE02CE">
              <w:rPr>
                <w:sz w:val="22"/>
                <w:szCs w:val="22"/>
              </w:rPr>
              <w:t>Консоль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962F5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Балансир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602FB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D36F1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EE02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Противовес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9AA2" w14:textId="77777777" w:rsidR="00EE02CE" w:rsidRPr="00EE02CE" w:rsidRDefault="00EE02CE" w:rsidP="00EE02CE">
            <w:pPr>
              <w:pStyle w:val="af1"/>
              <w:snapToGrid w:val="0"/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69AA0BC" w14:textId="77777777" w:rsidR="00EE02CE" w:rsidRPr="00EE02CE" w:rsidRDefault="00EE02CE" w:rsidP="00EE02CE">
      <w:pPr>
        <w:rPr>
          <w:b/>
          <w:i/>
          <w:sz w:val="22"/>
          <w:szCs w:val="22"/>
        </w:rPr>
      </w:pPr>
    </w:p>
    <w:p w14:paraId="551534BF" w14:textId="77777777" w:rsidR="00EE02CE" w:rsidRPr="00EE02CE" w:rsidRDefault="00EE02CE" w:rsidP="00EE02CE">
      <w:pPr>
        <w:jc w:val="center"/>
        <w:rPr>
          <w:lang w:val="ru-RU"/>
        </w:rPr>
      </w:pPr>
      <w:r w:rsidRPr="00EE02CE">
        <w:rPr>
          <w:b/>
          <w:i/>
          <w:color w:val="000000"/>
          <w:sz w:val="22"/>
          <w:szCs w:val="22"/>
          <w:lang w:val="ru-RU"/>
        </w:rPr>
        <w:t>Оборудование и комплектация устройства налива:</w:t>
      </w:r>
    </w:p>
    <w:p w14:paraId="2995652B" w14:textId="77777777" w:rsidR="00EE02CE" w:rsidRPr="00EE02CE" w:rsidRDefault="00EE02CE" w:rsidP="00EE02CE">
      <w:pPr>
        <w:ind w:left="540" w:firstLine="540"/>
        <w:rPr>
          <w:b/>
          <w:i/>
          <w:color w:val="000000"/>
          <w:sz w:val="22"/>
          <w:szCs w:val="22"/>
          <w:lang w:val="ru-RU"/>
        </w:rPr>
      </w:pPr>
    </w:p>
    <w:tbl>
      <w:tblPr>
        <w:tblW w:w="10275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7015"/>
        <w:gridCol w:w="3260"/>
      </w:tblGrid>
      <w:tr w:rsidR="00EE02CE" w:rsidRPr="00EE02CE" w14:paraId="4354933A" w14:textId="77777777" w:rsidTr="00EE02CE">
        <w:trPr>
          <w:trHeight w:val="397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6FE08" w14:textId="77777777" w:rsidR="00EE02CE" w:rsidRPr="00EE02CE" w:rsidRDefault="00EE02CE" w:rsidP="00EE02CE">
            <w:proofErr w:type="spellStart"/>
            <w:r w:rsidRPr="00EE02CE">
              <w:rPr>
                <w:sz w:val="22"/>
                <w:szCs w:val="22"/>
              </w:rPr>
              <w:t>Цельная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наливная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труба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69D3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EE02CE" w14:paraId="34E1D348" w14:textId="77777777" w:rsidTr="00EE02CE">
        <w:trPr>
          <w:trHeight w:val="397"/>
        </w:trPr>
        <w:tc>
          <w:tcPr>
            <w:tcW w:w="70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A0EE2A" w14:textId="77777777" w:rsidR="00EE02CE" w:rsidRPr="00EE02CE" w:rsidRDefault="00EE02CE" w:rsidP="00EE02CE">
            <w:proofErr w:type="spellStart"/>
            <w:r w:rsidRPr="00EE02CE">
              <w:rPr>
                <w:sz w:val="22"/>
                <w:szCs w:val="22"/>
              </w:rPr>
              <w:t>Цельная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сливная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труба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8FC9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7845EA" w14:paraId="5B67F463" w14:textId="77777777" w:rsidTr="00EE02CE">
        <w:trPr>
          <w:trHeight w:val="397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35303" w14:textId="77777777" w:rsidR="00EE02CE" w:rsidRPr="00EE02CE" w:rsidRDefault="00EE02CE" w:rsidP="00EE02CE">
            <w:pPr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>Телескопическая наливная труба (для нефтепродуктов, кроме битума)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7C79" w14:textId="77777777" w:rsidR="00EE02CE" w:rsidRPr="00EE02CE" w:rsidRDefault="00EE02CE" w:rsidP="00EE02CE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</w:tr>
      <w:tr w:rsidR="00EE02CE" w:rsidRPr="00EE02CE" w14:paraId="0C3B9E12" w14:textId="77777777" w:rsidTr="00EE02CE">
        <w:trPr>
          <w:trHeight w:val="397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77047" w14:textId="77777777" w:rsidR="00EE02CE" w:rsidRPr="00EE02CE" w:rsidRDefault="00EE02CE" w:rsidP="00EE02CE">
            <w:r w:rsidRPr="00EE02CE">
              <w:rPr>
                <w:sz w:val="22"/>
                <w:szCs w:val="22"/>
                <w:lang w:val="ru-RU"/>
              </w:rPr>
              <w:t>Открытый налив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265E" w14:textId="77777777" w:rsidR="00EE02CE" w:rsidRPr="00EE02CE" w:rsidRDefault="00EE02CE" w:rsidP="00EE02CE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</w:tr>
      <w:tr w:rsidR="00EE02CE" w:rsidRPr="007845EA" w14:paraId="364F232A" w14:textId="77777777" w:rsidTr="00EE02CE">
        <w:trPr>
          <w:trHeight w:val="397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BDBAC" w14:textId="77777777" w:rsidR="00EE02CE" w:rsidRPr="00EE02CE" w:rsidRDefault="00EE02CE" w:rsidP="00EE02CE">
            <w:pPr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 xml:space="preserve">Герметизированный налив с гибким </w:t>
            </w:r>
            <w:proofErr w:type="spellStart"/>
            <w:r w:rsidRPr="00EE02CE">
              <w:rPr>
                <w:sz w:val="22"/>
                <w:szCs w:val="22"/>
                <w:lang w:val="ru-RU"/>
              </w:rPr>
              <w:t>пароотводом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4C19" w14:textId="77777777" w:rsidR="00EE02CE" w:rsidRPr="00EE02CE" w:rsidRDefault="00EE02CE" w:rsidP="00EE02CE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</w:tr>
      <w:tr w:rsidR="00EE02CE" w:rsidRPr="007845EA" w14:paraId="67EF6427" w14:textId="77777777" w:rsidTr="00EE02CE">
        <w:trPr>
          <w:trHeight w:val="397"/>
        </w:trPr>
        <w:tc>
          <w:tcPr>
            <w:tcW w:w="70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04D20F" w14:textId="77777777" w:rsidR="00EE02CE" w:rsidRPr="00EE02CE" w:rsidRDefault="00EE02CE" w:rsidP="00EE02CE">
            <w:pPr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 xml:space="preserve">Герметизированный налив с жестким </w:t>
            </w:r>
            <w:proofErr w:type="spellStart"/>
            <w:r w:rsidRPr="00EE02CE">
              <w:rPr>
                <w:sz w:val="22"/>
                <w:szCs w:val="22"/>
                <w:lang w:val="ru-RU"/>
              </w:rPr>
              <w:t>пароотводом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4E15" w14:textId="77777777" w:rsidR="00EE02CE" w:rsidRPr="00EE02CE" w:rsidRDefault="00EE02CE" w:rsidP="00EE02CE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</w:tr>
      <w:tr w:rsidR="00EE02CE" w:rsidRPr="00EE02CE" w14:paraId="5F3B7893" w14:textId="77777777" w:rsidTr="00EE02CE">
        <w:trPr>
          <w:trHeight w:val="397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214FE" w14:textId="77777777" w:rsidR="00EE02CE" w:rsidRPr="00EE02CE" w:rsidRDefault="00EE02CE" w:rsidP="00EE02CE">
            <w:proofErr w:type="spellStart"/>
            <w:r w:rsidRPr="00EE02CE">
              <w:rPr>
                <w:sz w:val="22"/>
                <w:szCs w:val="22"/>
              </w:rPr>
              <w:t>Система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электрообогрева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3289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078D9232" w14:textId="77777777" w:rsidR="00EE02CE" w:rsidRPr="00EE02CE" w:rsidRDefault="00EE02CE" w:rsidP="00EE02CE">
      <w:pPr>
        <w:rPr>
          <w:sz w:val="22"/>
          <w:szCs w:val="22"/>
        </w:rPr>
      </w:pPr>
    </w:p>
    <w:p w14:paraId="5D2E4621" w14:textId="77777777" w:rsidR="00EE02CE" w:rsidRDefault="00EE02CE" w:rsidP="00EE02CE">
      <w:pPr>
        <w:jc w:val="center"/>
        <w:rPr>
          <w:b/>
          <w:i/>
          <w:color w:val="000000"/>
          <w:sz w:val="22"/>
          <w:szCs w:val="22"/>
          <w:lang w:val="ru-RU"/>
        </w:rPr>
      </w:pPr>
      <w:r w:rsidRPr="00EE02CE">
        <w:rPr>
          <w:b/>
          <w:i/>
          <w:color w:val="000000"/>
          <w:sz w:val="22"/>
          <w:szCs w:val="22"/>
          <w:lang w:val="ru-RU"/>
        </w:rPr>
        <w:t>Управление наливом (выбрать нужное +):</w:t>
      </w:r>
    </w:p>
    <w:p w14:paraId="2E3BD7BD" w14:textId="77777777" w:rsidR="00EE02CE" w:rsidRPr="00EE02CE" w:rsidRDefault="00EE02CE" w:rsidP="00EE02CE">
      <w:pPr>
        <w:jc w:val="center"/>
        <w:rPr>
          <w:b/>
          <w:i/>
          <w:color w:val="000000"/>
          <w:sz w:val="22"/>
          <w:szCs w:val="22"/>
          <w:lang w:val="ru-RU"/>
        </w:rPr>
      </w:pPr>
    </w:p>
    <w:tbl>
      <w:tblPr>
        <w:tblW w:w="10275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6873"/>
        <w:gridCol w:w="3402"/>
      </w:tblGrid>
      <w:tr w:rsidR="00EE02CE" w:rsidRPr="00EE02CE" w14:paraId="6C946230" w14:textId="77777777" w:rsidTr="00EE02CE">
        <w:trPr>
          <w:trHeight w:val="397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454225" w14:textId="77777777" w:rsidR="00EE02CE" w:rsidRPr="00EE02CE" w:rsidRDefault="00EE02CE" w:rsidP="00EE02CE">
            <w:pPr>
              <w:ind w:left="214" w:firstLine="214"/>
            </w:pPr>
            <w:proofErr w:type="spellStart"/>
            <w:r w:rsidRPr="00EE02CE">
              <w:rPr>
                <w:sz w:val="22"/>
                <w:szCs w:val="22"/>
              </w:rPr>
              <w:t>Без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комплектации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запорной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арматурой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75D56" w14:textId="77777777" w:rsidR="00EE02CE" w:rsidRPr="00EE02CE" w:rsidRDefault="00EE02CE" w:rsidP="00EE02CE">
            <w:pPr>
              <w:snapToGrid w:val="0"/>
              <w:ind w:left="214" w:firstLine="214"/>
              <w:rPr>
                <w:b/>
                <w:sz w:val="22"/>
                <w:szCs w:val="22"/>
              </w:rPr>
            </w:pPr>
          </w:p>
        </w:tc>
      </w:tr>
      <w:tr w:rsidR="00EE02CE" w:rsidRPr="007845EA" w14:paraId="515C10C1" w14:textId="77777777" w:rsidTr="00EE02CE">
        <w:trPr>
          <w:trHeight w:val="397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7C340" w14:textId="77777777" w:rsidR="00EE02CE" w:rsidRPr="00EE02CE" w:rsidRDefault="00EE02CE" w:rsidP="00EE02CE">
            <w:pPr>
              <w:ind w:left="214" w:firstLine="214"/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>Дисковый поворотный затвор (ручная заслонка)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A32CF" w14:textId="77777777" w:rsidR="00EE02CE" w:rsidRPr="00EE02CE" w:rsidRDefault="00EE02CE" w:rsidP="00EE02CE">
            <w:pPr>
              <w:snapToGrid w:val="0"/>
              <w:ind w:left="214" w:firstLine="214"/>
              <w:rPr>
                <w:b/>
                <w:sz w:val="22"/>
                <w:szCs w:val="22"/>
                <w:lang w:val="ru-RU"/>
              </w:rPr>
            </w:pPr>
          </w:p>
        </w:tc>
      </w:tr>
      <w:tr w:rsidR="00EE02CE" w:rsidRPr="00EE02CE" w14:paraId="12FB7DAF" w14:textId="77777777" w:rsidTr="00EE02CE">
        <w:trPr>
          <w:trHeight w:val="918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BA8FC" w14:textId="77777777" w:rsidR="00EE02CE" w:rsidRPr="00EE02CE" w:rsidRDefault="00EE02CE" w:rsidP="00EE02CE">
            <w:pPr>
              <w:ind w:left="214" w:firstLine="214"/>
            </w:pPr>
            <w:r w:rsidRPr="00EE02CE">
              <w:rPr>
                <w:sz w:val="22"/>
                <w:szCs w:val="22"/>
                <w:lang w:val="ru-RU"/>
              </w:rPr>
              <w:t xml:space="preserve">Автоматическое прекращение налива </w:t>
            </w:r>
            <w:r w:rsidRPr="00EE02CE">
              <w:rPr>
                <w:b/>
                <w:sz w:val="22"/>
                <w:szCs w:val="22"/>
                <w:lang w:val="ru-RU"/>
              </w:rPr>
              <w:t xml:space="preserve">нефтепродуктов с вязкостью от 0,55 до 60,0 </w:t>
            </w:r>
            <w:proofErr w:type="spellStart"/>
            <w:r w:rsidRPr="00EE02CE">
              <w:rPr>
                <w:b/>
                <w:sz w:val="22"/>
                <w:szCs w:val="22"/>
                <w:lang w:val="ru-RU"/>
              </w:rPr>
              <w:t>сСт</w:t>
            </w:r>
            <w:proofErr w:type="spellEnd"/>
            <w:r w:rsidRPr="00EE02CE">
              <w:rPr>
                <w:b/>
                <w:sz w:val="22"/>
                <w:szCs w:val="22"/>
                <w:lang w:val="ru-RU"/>
              </w:rPr>
              <w:t xml:space="preserve">. </w:t>
            </w:r>
            <w:r w:rsidRPr="00EE02CE">
              <w:rPr>
                <w:sz w:val="22"/>
                <w:szCs w:val="22"/>
                <w:lang w:val="ru-RU"/>
              </w:rPr>
              <w:t xml:space="preserve">по заданному уровню с пневматическим управлением (запорный клапан, датчик предельного уровня жидкости, работает без электричества) </w:t>
            </w:r>
            <w:r w:rsidRPr="00EE02CE">
              <w:rPr>
                <w:b/>
                <w:sz w:val="22"/>
                <w:szCs w:val="22"/>
                <w:lang w:val="ru-RU"/>
              </w:rPr>
              <w:t>Поплавковая система.</w:t>
            </w:r>
            <w:r w:rsidRPr="00EE02CE">
              <w:rPr>
                <w:sz w:val="28"/>
                <w:szCs w:val="28"/>
                <w:lang w:val="ru-RU"/>
              </w:rPr>
              <w:t xml:space="preserve"> </w:t>
            </w:r>
            <w:r w:rsidRPr="00EE02CE">
              <w:rPr>
                <w:sz w:val="22"/>
                <w:szCs w:val="22"/>
                <w:lang w:val="ru-RU"/>
              </w:rPr>
              <w:t xml:space="preserve">Используется принцип поршня и рычага, пневматика использует воздушную среду </w:t>
            </w:r>
            <w:proofErr w:type="spellStart"/>
            <w:r w:rsidRPr="00EE02CE">
              <w:rPr>
                <w:sz w:val="22"/>
                <w:szCs w:val="22"/>
                <w:lang w:val="ru-RU"/>
              </w:rPr>
              <w:t>ресиверно</w:t>
            </w:r>
            <w:proofErr w:type="spellEnd"/>
            <w:r w:rsidRPr="00EE02CE">
              <w:rPr>
                <w:sz w:val="22"/>
                <w:szCs w:val="22"/>
                <w:lang w:val="ru-RU"/>
              </w:rPr>
              <w:t xml:space="preserve">-сбросного действия, что создаёт давление воздуха.                                              </w:t>
            </w:r>
            <w:r w:rsidRPr="00EE02CE">
              <w:rPr>
                <w:bCs/>
                <w:sz w:val="22"/>
                <w:szCs w:val="22"/>
                <w:lang w:val="ru-RU"/>
              </w:rPr>
              <w:t>Эта система автономная и герметичная.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A276" w14:textId="77777777" w:rsidR="00EE02CE" w:rsidRPr="00EE02CE" w:rsidRDefault="00EE02CE" w:rsidP="00EE02CE">
            <w:pPr>
              <w:snapToGrid w:val="0"/>
              <w:ind w:left="214" w:firstLine="214"/>
              <w:rPr>
                <w:b/>
                <w:sz w:val="22"/>
                <w:szCs w:val="22"/>
                <w:lang w:val="ru-RU"/>
              </w:rPr>
            </w:pPr>
          </w:p>
        </w:tc>
      </w:tr>
      <w:tr w:rsidR="00EE02CE" w:rsidRPr="007845EA" w14:paraId="02F9C407" w14:textId="77777777" w:rsidTr="00EE02CE">
        <w:trPr>
          <w:trHeight w:val="397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15CF1" w14:textId="77777777" w:rsidR="00EE02CE" w:rsidRPr="00EE02CE" w:rsidRDefault="00EE02CE" w:rsidP="00EE02CE">
            <w:pPr>
              <w:ind w:left="214" w:firstLine="214"/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 xml:space="preserve">Автоматизированная система управления наливом (электроуправляемая запорная арматура, </w:t>
            </w:r>
            <w:r w:rsidRPr="00EE02CE">
              <w:rPr>
                <w:b/>
                <w:sz w:val="22"/>
                <w:szCs w:val="22"/>
                <w:lang w:val="ru-RU"/>
              </w:rPr>
              <w:t>сигнализатор предельного уровня</w:t>
            </w:r>
            <w:r w:rsidRPr="00EE02CE">
              <w:rPr>
                <w:sz w:val="22"/>
                <w:szCs w:val="22"/>
                <w:lang w:val="ru-RU"/>
              </w:rPr>
              <w:t>, пульт управления)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7680" w14:textId="77777777" w:rsidR="00EE02CE" w:rsidRPr="00EE02CE" w:rsidRDefault="00EE02CE" w:rsidP="00EE02CE">
            <w:pPr>
              <w:snapToGrid w:val="0"/>
              <w:ind w:left="214" w:firstLine="214"/>
              <w:rPr>
                <w:b/>
                <w:sz w:val="22"/>
                <w:szCs w:val="22"/>
                <w:lang w:val="ru-RU"/>
              </w:rPr>
            </w:pPr>
          </w:p>
        </w:tc>
      </w:tr>
      <w:tr w:rsidR="00EE02CE" w:rsidRPr="007845EA" w14:paraId="60178618" w14:textId="77777777" w:rsidTr="00EE02CE">
        <w:trPr>
          <w:trHeight w:val="397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1E482" w14:textId="77777777" w:rsidR="00EE02CE" w:rsidRPr="00EE02CE" w:rsidRDefault="00EE02CE" w:rsidP="00EE02CE">
            <w:pPr>
              <w:ind w:left="214" w:firstLine="214"/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 xml:space="preserve">Датчики уровня: </w:t>
            </w:r>
          </w:p>
          <w:p w14:paraId="6F083042" w14:textId="77777777" w:rsidR="00EE02CE" w:rsidRPr="00EE02CE" w:rsidRDefault="00EE02CE" w:rsidP="00EE02CE">
            <w:pPr>
              <w:ind w:left="214" w:firstLine="214"/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>- стандартная комплектация (ультразвуковые сигнализаторы СЖУ);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4D70" w14:textId="77777777" w:rsidR="00EE02CE" w:rsidRPr="00EE02CE" w:rsidRDefault="00EE02CE" w:rsidP="00EE02CE">
            <w:pPr>
              <w:snapToGrid w:val="0"/>
              <w:ind w:left="214" w:firstLine="214"/>
              <w:rPr>
                <w:b/>
                <w:sz w:val="22"/>
                <w:szCs w:val="22"/>
                <w:lang w:val="ru-RU"/>
              </w:rPr>
            </w:pPr>
          </w:p>
        </w:tc>
      </w:tr>
      <w:tr w:rsidR="00EE02CE" w:rsidRPr="007845EA" w14:paraId="7D28233E" w14:textId="77777777" w:rsidTr="00EE02CE">
        <w:trPr>
          <w:trHeight w:val="397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040B5" w14:textId="77777777" w:rsidR="00EE02CE" w:rsidRPr="00EE02CE" w:rsidRDefault="00EE02CE" w:rsidP="00EE02CE">
            <w:pPr>
              <w:ind w:left="214" w:firstLine="214"/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 xml:space="preserve">- комплектация по согласованию с заказчиком (сигнализаторы и уровнемеры)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0824" w14:textId="77777777" w:rsidR="00EE02CE" w:rsidRPr="00EE02CE" w:rsidRDefault="00EE02CE" w:rsidP="00EE02CE">
            <w:pPr>
              <w:snapToGrid w:val="0"/>
              <w:ind w:left="214" w:firstLine="214"/>
              <w:rPr>
                <w:b/>
                <w:sz w:val="22"/>
                <w:szCs w:val="22"/>
                <w:lang w:val="ru-RU"/>
              </w:rPr>
            </w:pPr>
          </w:p>
        </w:tc>
      </w:tr>
      <w:tr w:rsidR="00EE02CE" w:rsidRPr="007845EA" w14:paraId="3BB00A47" w14:textId="77777777" w:rsidTr="00EE02CE">
        <w:trPr>
          <w:trHeight w:val="397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D08E3" w14:textId="77777777" w:rsidR="00EE02CE" w:rsidRPr="00EE02CE" w:rsidRDefault="00EE02CE" w:rsidP="00EE02CE">
            <w:pPr>
              <w:ind w:left="214" w:firstLine="214"/>
              <w:rPr>
                <w:lang w:val="ru-RU"/>
              </w:rPr>
            </w:pPr>
            <w:r w:rsidRPr="00EE02CE">
              <w:rPr>
                <w:rFonts w:eastAsia="Calibri"/>
                <w:sz w:val="22"/>
                <w:szCs w:val="22"/>
                <w:lang w:val="ru-RU"/>
              </w:rPr>
              <w:t xml:space="preserve">Дистанционная система управления наливом (электроуправляемая запорная арматура, </w:t>
            </w:r>
            <w:r w:rsidRPr="00EE02CE">
              <w:rPr>
                <w:rFonts w:eastAsia="Calibri"/>
                <w:b/>
                <w:sz w:val="22"/>
                <w:szCs w:val="22"/>
                <w:lang w:val="ru-RU"/>
              </w:rPr>
              <w:t>сигнализатор предельного уровня +</w:t>
            </w:r>
            <w:r w:rsidRPr="00EE02CE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EE02CE">
              <w:rPr>
                <w:rFonts w:eastAsia="Calibri"/>
                <w:b/>
                <w:sz w:val="22"/>
                <w:szCs w:val="22"/>
                <w:lang w:val="ru-RU"/>
              </w:rPr>
              <w:t>уровнемер</w:t>
            </w:r>
            <w:r w:rsidRPr="00EE02CE">
              <w:rPr>
                <w:rFonts w:eastAsia="Calibri"/>
                <w:sz w:val="22"/>
                <w:szCs w:val="22"/>
                <w:lang w:val="ru-RU"/>
              </w:rPr>
              <w:t>, пульт управления)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9201" w14:textId="77777777" w:rsidR="00EE02CE" w:rsidRPr="00EE02CE" w:rsidRDefault="00EE02CE" w:rsidP="00EE02CE">
            <w:pPr>
              <w:snapToGrid w:val="0"/>
              <w:ind w:left="214" w:firstLine="214"/>
              <w:rPr>
                <w:b/>
                <w:sz w:val="22"/>
                <w:szCs w:val="22"/>
                <w:lang w:val="ru-RU"/>
              </w:rPr>
            </w:pPr>
          </w:p>
        </w:tc>
      </w:tr>
    </w:tbl>
    <w:p w14:paraId="6B871E6E" w14:textId="0F7A8F3E" w:rsidR="00EE02CE" w:rsidRDefault="00EE02CE" w:rsidP="00EE02CE">
      <w:pPr>
        <w:jc w:val="center"/>
        <w:rPr>
          <w:sz w:val="22"/>
          <w:szCs w:val="22"/>
          <w:lang w:val="ru-RU"/>
        </w:rPr>
      </w:pPr>
    </w:p>
    <w:p w14:paraId="0DC30109" w14:textId="77777777" w:rsidR="00122EA4" w:rsidRDefault="00122EA4" w:rsidP="00EE02CE">
      <w:pPr>
        <w:jc w:val="center"/>
        <w:rPr>
          <w:sz w:val="22"/>
          <w:szCs w:val="22"/>
          <w:lang w:val="ru-RU"/>
        </w:rPr>
      </w:pPr>
    </w:p>
    <w:p w14:paraId="08972510" w14:textId="77777777" w:rsidR="00122EA4" w:rsidRDefault="00122EA4" w:rsidP="00EE02CE">
      <w:pPr>
        <w:jc w:val="center"/>
        <w:rPr>
          <w:sz w:val="22"/>
          <w:szCs w:val="22"/>
          <w:lang w:val="ru-RU"/>
        </w:rPr>
      </w:pPr>
    </w:p>
    <w:p w14:paraId="1FDC2CD0" w14:textId="77777777" w:rsidR="00122EA4" w:rsidRDefault="00122EA4" w:rsidP="00EE02CE">
      <w:pPr>
        <w:jc w:val="center"/>
        <w:rPr>
          <w:sz w:val="22"/>
          <w:szCs w:val="22"/>
          <w:lang w:val="ru-RU"/>
        </w:rPr>
      </w:pPr>
    </w:p>
    <w:p w14:paraId="6310CDAE" w14:textId="77777777" w:rsidR="00122EA4" w:rsidRPr="00EE02CE" w:rsidRDefault="00122EA4" w:rsidP="00EE02CE">
      <w:pPr>
        <w:jc w:val="center"/>
        <w:rPr>
          <w:sz w:val="22"/>
          <w:szCs w:val="22"/>
          <w:lang w:val="ru-RU"/>
        </w:rPr>
      </w:pPr>
    </w:p>
    <w:tbl>
      <w:tblPr>
        <w:tblW w:w="10275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3755"/>
        <w:gridCol w:w="6520"/>
      </w:tblGrid>
      <w:tr w:rsidR="00EE02CE" w:rsidRPr="00EE02CE" w14:paraId="764E2642" w14:textId="77777777" w:rsidTr="00EE02CE">
        <w:trPr>
          <w:trHeight w:val="279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39A75D98" w14:textId="77777777" w:rsidR="00EE02CE" w:rsidRPr="00EE02CE" w:rsidRDefault="00EE02CE" w:rsidP="00EE02CE">
            <w:proofErr w:type="spellStart"/>
            <w:r w:rsidRPr="00EE02CE">
              <w:rPr>
                <w:sz w:val="22"/>
                <w:szCs w:val="22"/>
              </w:rPr>
              <w:t>Площадка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обслуживания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5EF7" w14:textId="77777777" w:rsidR="00EE02CE" w:rsidRPr="00EE02CE" w:rsidRDefault="00EE02CE" w:rsidP="00EE02CE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E02CE" w:rsidRPr="00EE02CE" w14:paraId="58DB4B34" w14:textId="77777777" w:rsidTr="00EE02CE">
        <w:trPr>
          <w:trHeight w:val="26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2F1EADD6" w14:textId="77777777" w:rsidR="00EE02CE" w:rsidRPr="00EE02CE" w:rsidRDefault="00EE02CE" w:rsidP="00EE02CE">
            <w:r w:rsidRPr="00EE02CE">
              <w:rPr>
                <w:sz w:val="22"/>
                <w:szCs w:val="22"/>
              </w:rPr>
              <w:t>Лестница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A7F5" w14:textId="77777777" w:rsidR="00EE02CE" w:rsidRPr="00EE02CE" w:rsidRDefault="00EE02CE" w:rsidP="00EE02CE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E02CE" w:rsidRPr="00EE02CE" w14:paraId="705A6089" w14:textId="77777777" w:rsidTr="00EE02CE">
        <w:trPr>
          <w:trHeight w:val="29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6FE0E4A0" w14:textId="77777777" w:rsidR="00EE02CE" w:rsidRPr="00EE02CE" w:rsidRDefault="00EE02CE" w:rsidP="00EE02CE">
            <w:proofErr w:type="spellStart"/>
            <w:r w:rsidRPr="00EE02CE">
              <w:rPr>
                <w:sz w:val="22"/>
                <w:szCs w:val="22"/>
              </w:rPr>
              <w:t>Мостик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переходной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CD0E" w14:textId="77777777" w:rsidR="00EE02CE" w:rsidRPr="00EE02CE" w:rsidRDefault="00EE02CE" w:rsidP="00EE02CE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5636486D" w14:textId="77777777" w:rsidR="00EE02CE" w:rsidRPr="00EE02CE" w:rsidRDefault="00EE02CE" w:rsidP="00EE02CE">
      <w:pPr>
        <w:jc w:val="center"/>
        <w:rPr>
          <w:sz w:val="22"/>
          <w:szCs w:val="22"/>
        </w:rPr>
      </w:pPr>
    </w:p>
    <w:p w14:paraId="474FA026" w14:textId="79D6B259" w:rsidR="00EE02CE" w:rsidRPr="00EE02CE" w:rsidRDefault="00EE02CE" w:rsidP="00EE02CE">
      <w:r w:rsidRPr="00EE02CE">
        <w:rPr>
          <w:b/>
          <w:sz w:val="22"/>
          <w:szCs w:val="22"/>
        </w:rPr>
        <w:t xml:space="preserve">Рис.1 </w:t>
      </w:r>
      <w:proofErr w:type="spellStart"/>
      <w:r w:rsidRPr="00EE02CE">
        <w:rPr>
          <w:b/>
          <w:sz w:val="22"/>
          <w:szCs w:val="22"/>
        </w:rPr>
        <w:t>Конструктивное</w:t>
      </w:r>
      <w:proofErr w:type="spellEnd"/>
      <w:r w:rsidRPr="00EE02CE">
        <w:rPr>
          <w:b/>
          <w:sz w:val="22"/>
          <w:szCs w:val="22"/>
        </w:rPr>
        <w:t xml:space="preserve"> </w:t>
      </w:r>
      <w:proofErr w:type="spellStart"/>
      <w:r w:rsidRPr="00EE02CE">
        <w:rPr>
          <w:b/>
          <w:sz w:val="22"/>
          <w:szCs w:val="22"/>
        </w:rPr>
        <w:t>исполнение</w:t>
      </w:r>
      <w:proofErr w:type="spellEnd"/>
      <w:r w:rsidRPr="00EE02CE">
        <w:rPr>
          <w:b/>
          <w:sz w:val="22"/>
          <w:szCs w:val="22"/>
        </w:rPr>
        <w:t xml:space="preserve"> </w:t>
      </w:r>
      <w:proofErr w:type="spellStart"/>
      <w:r w:rsidRPr="00EE02CE">
        <w:rPr>
          <w:b/>
          <w:sz w:val="22"/>
          <w:szCs w:val="22"/>
        </w:rPr>
        <w:t>устройства</w:t>
      </w:r>
      <w:proofErr w:type="spellEnd"/>
    </w:p>
    <w:p w14:paraId="54BFBA07" w14:textId="77777777" w:rsidR="00EE02CE" w:rsidRPr="00EE02CE" w:rsidRDefault="00EE02CE" w:rsidP="00EE02CE">
      <w:pPr>
        <w:rPr>
          <w:b/>
          <w:sz w:val="22"/>
          <w:szCs w:val="22"/>
          <w:lang w:val="ru-RU" w:eastAsia="ru-RU"/>
        </w:rPr>
      </w:pPr>
    </w:p>
    <w:p w14:paraId="5A5091C8" w14:textId="77777777" w:rsidR="00EE02CE" w:rsidRPr="00EE02CE" w:rsidRDefault="00EE02CE" w:rsidP="00EE02CE">
      <w:pPr>
        <w:rPr>
          <w:b/>
          <w:sz w:val="22"/>
          <w:szCs w:val="22"/>
          <w:lang w:val="ru-RU" w:eastAsia="ru-RU"/>
        </w:rPr>
      </w:pPr>
    </w:p>
    <w:p w14:paraId="5FF58D6E" w14:textId="4A0C4F58" w:rsidR="00EE02CE" w:rsidRPr="00EE02CE" w:rsidRDefault="00EE02CE" w:rsidP="00EE02CE">
      <w:pPr>
        <w:jc w:val="center"/>
        <w:rPr>
          <w:b/>
          <w:sz w:val="22"/>
          <w:szCs w:val="22"/>
          <w:lang w:val="ru-RU" w:eastAsia="ru-RU"/>
        </w:rPr>
      </w:pPr>
      <w:r w:rsidRPr="00EE02CE">
        <w:rPr>
          <w:noProof/>
          <w:sz w:val="22"/>
          <w:szCs w:val="22"/>
          <w:lang w:val="ru-RU" w:eastAsia="ru-RU"/>
        </w:rPr>
        <w:drawing>
          <wp:inline distT="0" distB="0" distL="0" distR="0" wp14:anchorId="7D1F960B" wp14:editId="56A3756D">
            <wp:extent cx="5676900" cy="4518976"/>
            <wp:effectExtent l="0" t="0" r="0" b="0"/>
            <wp:docPr id="19210026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95" r="-75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599" cy="453545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FA4C0" w14:textId="77777777" w:rsidR="00EE02CE" w:rsidRPr="00EE02CE" w:rsidRDefault="00EE02CE" w:rsidP="00EE02CE">
      <w:pPr>
        <w:rPr>
          <w:b/>
          <w:sz w:val="22"/>
          <w:szCs w:val="22"/>
          <w:lang w:val="ru-RU" w:eastAsia="ru-RU"/>
        </w:rPr>
      </w:pPr>
    </w:p>
    <w:p w14:paraId="26A05A41" w14:textId="77777777" w:rsidR="00EE02CE" w:rsidRPr="00EE02CE" w:rsidRDefault="00EE02CE" w:rsidP="00EE02CE">
      <w:pPr>
        <w:rPr>
          <w:b/>
          <w:sz w:val="22"/>
          <w:szCs w:val="22"/>
          <w:lang w:val="ru-RU" w:eastAsia="ru-RU"/>
        </w:rPr>
      </w:pPr>
    </w:p>
    <w:p w14:paraId="70B336CB" w14:textId="77777777" w:rsidR="00EE02CE" w:rsidRPr="00EE02CE" w:rsidRDefault="00EE02CE" w:rsidP="00EE02CE">
      <w:r w:rsidRPr="00EE02CE">
        <w:rPr>
          <w:b/>
          <w:sz w:val="22"/>
          <w:szCs w:val="22"/>
          <w:lang w:val="ru-RU" w:eastAsia="ru-RU"/>
        </w:rPr>
        <w:t>Рис.2 Условная рабочая зона обслуживания</w:t>
      </w:r>
    </w:p>
    <w:p w14:paraId="2649F904" w14:textId="77777777" w:rsidR="00EE02CE" w:rsidRPr="00EE02CE" w:rsidRDefault="00EE02CE" w:rsidP="00EE02CE">
      <w:pPr>
        <w:rPr>
          <w:b/>
          <w:sz w:val="22"/>
          <w:szCs w:val="22"/>
          <w:lang w:val="ru-RU" w:eastAsia="ru-RU"/>
        </w:rPr>
      </w:pPr>
    </w:p>
    <w:p w14:paraId="7EE2DE40" w14:textId="75EAA0A4" w:rsidR="00EE02CE" w:rsidRPr="00EE02CE" w:rsidRDefault="00EE02CE" w:rsidP="00EE02CE">
      <w:pPr>
        <w:pStyle w:val="af1"/>
        <w:ind w:left="0" w:firstLine="0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E02CE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 wp14:anchorId="3FCC1F67" wp14:editId="565B4642">
            <wp:extent cx="5928360" cy="2767845"/>
            <wp:effectExtent l="0" t="0" r="0" b="0"/>
            <wp:docPr id="1456260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" t="-143" r="-67" b="-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1" cy="277994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5283F" w14:textId="77777777" w:rsidR="00EE02CE" w:rsidRPr="00EE02CE" w:rsidRDefault="00EE02CE" w:rsidP="00EE02CE">
      <w:pPr>
        <w:pStyle w:val="af1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0995E16A" w14:textId="77777777" w:rsidR="00EE02CE" w:rsidRPr="00EE02CE" w:rsidRDefault="00EE02CE" w:rsidP="00EE02CE">
      <w:pPr>
        <w:rPr>
          <w:b/>
          <w:i/>
          <w:color w:val="000000"/>
          <w:sz w:val="22"/>
          <w:szCs w:val="22"/>
          <w:u w:val="single"/>
          <w:lang w:val="ru-RU"/>
        </w:rPr>
      </w:pPr>
    </w:p>
    <w:p w14:paraId="55F561E5" w14:textId="77777777" w:rsidR="00EE02CE" w:rsidRPr="00EE02CE" w:rsidRDefault="00EE02CE" w:rsidP="00EE02CE">
      <w:pPr>
        <w:rPr>
          <w:b/>
          <w:i/>
          <w:sz w:val="22"/>
          <w:szCs w:val="22"/>
          <w:u w:val="single"/>
          <w:lang w:val="ru-RU"/>
        </w:rPr>
      </w:pPr>
    </w:p>
    <w:p w14:paraId="41B9657C" w14:textId="77777777" w:rsidR="00EE02CE" w:rsidRDefault="00EE02CE" w:rsidP="00EE02CE">
      <w:pPr>
        <w:rPr>
          <w:b/>
          <w:i/>
          <w:sz w:val="22"/>
          <w:szCs w:val="22"/>
          <w:u w:val="single"/>
          <w:lang w:val="ru-RU"/>
        </w:rPr>
      </w:pPr>
    </w:p>
    <w:p w14:paraId="3E503187" w14:textId="77777777" w:rsidR="00122EA4" w:rsidRPr="00EE02CE" w:rsidRDefault="00122EA4" w:rsidP="00EE02CE">
      <w:pPr>
        <w:rPr>
          <w:b/>
          <w:i/>
          <w:sz w:val="22"/>
          <w:szCs w:val="22"/>
          <w:u w:val="single"/>
          <w:lang w:val="ru-RU"/>
        </w:rPr>
      </w:pPr>
    </w:p>
    <w:p w14:paraId="007710FB" w14:textId="77777777" w:rsidR="00EE02CE" w:rsidRDefault="00EE02CE" w:rsidP="00EE02CE">
      <w:pPr>
        <w:ind w:left="-284"/>
        <w:jc w:val="center"/>
        <w:rPr>
          <w:b/>
          <w:i/>
          <w:sz w:val="22"/>
          <w:szCs w:val="22"/>
          <w:lang w:val="ru-RU"/>
        </w:rPr>
      </w:pPr>
      <w:proofErr w:type="spellStart"/>
      <w:r w:rsidRPr="00EE02CE">
        <w:rPr>
          <w:b/>
          <w:i/>
          <w:sz w:val="22"/>
          <w:szCs w:val="22"/>
        </w:rPr>
        <w:t>Транспортировка</w:t>
      </w:r>
      <w:proofErr w:type="spellEnd"/>
      <w:r w:rsidRPr="00EE02CE">
        <w:rPr>
          <w:b/>
          <w:i/>
          <w:sz w:val="22"/>
          <w:szCs w:val="22"/>
        </w:rPr>
        <w:t>:</w:t>
      </w:r>
    </w:p>
    <w:p w14:paraId="66E3514C" w14:textId="77777777" w:rsidR="00EE02CE" w:rsidRPr="00EE02CE" w:rsidRDefault="00EE02CE" w:rsidP="00EE02CE">
      <w:pPr>
        <w:ind w:left="-284"/>
        <w:jc w:val="center"/>
        <w:rPr>
          <w:lang w:val="ru-RU"/>
        </w:rPr>
      </w:pPr>
    </w:p>
    <w:tbl>
      <w:tblPr>
        <w:tblW w:w="0" w:type="auto"/>
        <w:tblInd w:w="-196" w:type="dxa"/>
        <w:tblLayout w:type="fixed"/>
        <w:tblLook w:val="0000" w:firstRow="0" w:lastRow="0" w:firstColumn="0" w:lastColumn="0" w:noHBand="0" w:noVBand="0"/>
      </w:tblPr>
      <w:tblGrid>
        <w:gridCol w:w="2872"/>
        <w:gridCol w:w="2336"/>
        <w:gridCol w:w="2589"/>
        <w:gridCol w:w="2459"/>
      </w:tblGrid>
      <w:tr w:rsidR="00EE02CE" w:rsidRPr="00EE02CE" w14:paraId="2536DEF0" w14:textId="77777777" w:rsidTr="00EE02CE">
        <w:trPr>
          <w:trHeight w:val="343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312DF" w14:textId="77777777" w:rsidR="00EE02CE" w:rsidRPr="00EE02CE" w:rsidRDefault="00EE02CE" w:rsidP="00EE02CE">
            <w:pPr>
              <w:jc w:val="center"/>
            </w:pPr>
            <w:proofErr w:type="spellStart"/>
            <w:r w:rsidRPr="00EE02CE">
              <w:rPr>
                <w:sz w:val="22"/>
                <w:szCs w:val="22"/>
              </w:rPr>
              <w:t>Самовывоз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7DCDE" w14:textId="77777777" w:rsidR="00EE02CE" w:rsidRPr="00EE02CE" w:rsidRDefault="00EE02CE" w:rsidP="00EE02CE">
            <w:pPr>
              <w:jc w:val="center"/>
            </w:pPr>
            <w:proofErr w:type="spellStart"/>
            <w:r w:rsidRPr="00EE02CE">
              <w:rPr>
                <w:sz w:val="22"/>
                <w:szCs w:val="22"/>
              </w:rPr>
              <w:t>Деловые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линии</w:t>
            </w:r>
            <w:proofErr w:type="spellEnd"/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0E639" w14:textId="77777777" w:rsidR="00EE02CE" w:rsidRPr="00EE02CE" w:rsidRDefault="00EE02CE" w:rsidP="00EE02CE">
            <w:pPr>
              <w:jc w:val="center"/>
              <w:rPr>
                <w:lang w:val="ru-RU"/>
              </w:rPr>
            </w:pPr>
            <w:r w:rsidRPr="00EE02CE">
              <w:rPr>
                <w:sz w:val="22"/>
                <w:szCs w:val="22"/>
                <w:lang w:val="ru-RU"/>
              </w:rPr>
              <w:t>Другое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DAC" w14:textId="77777777" w:rsidR="00EE02CE" w:rsidRPr="00EE02CE" w:rsidRDefault="00EE02CE" w:rsidP="00EE02CE">
            <w:pPr>
              <w:jc w:val="center"/>
            </w:pPr>
            <w:proofErr w:type="spellStart"/>
            <w:r w:rsidRPr="00EE02CE">
              <w:rPr>
                <w:sz w:val="22"/>
                <w:szCs w:val="22"/>
              </w:rPr>
              <w:t>Автотранспорт</w:t>
            </w:r>
            <w:proofErr w:type="spellEnd"/>
            <w:r w:rsidRPr="00EE02CE">
              <w:rPr>
                <w:sz w:val="22"/>
                <w:szCs w:val="22"/>
              </w:rPr>
              <w:t xml:space="preserve"> </w:t>
            </w:r>
            <w:proofErr w:type="spellStart"/>
            <w:r w:rsidRPr="00EE02CE">
              <w:rPr>
                <w:sz w:val="22"/>
                <w:szCs w:val="22"/>
              </w:rPr>
              <w:t>поставщика</w:t>
            </w:r>
            <w:proofErr w:type="spellEnd"/>
          </w:p>
        </w:tc>
      </w:tr>
      <w:tr w:rsidR="00EE02CE" w:rsidRPr="00EE02CE" w14:paraId="09B08540" w14:textId="77777777" w:rsidTr="00EE02CE">
        <w:trPr>
          <w:trHeight w:val="27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375FA" w14:textId="77777777" w:rsidR="00EE02CE" w:rsidRPr="00EE02CE" w:rsidRDefault="00EE02CE" w:rsidP="00EE02CE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1DB07" w14:textId="77777777" w:rsidR="00EE02CE" w:rsidRPr="00EE02CE" w:rsidRDefault="00EE02CE" w:rsidP="00EE02CE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C61E6" w14:textId="77777777" w:rsidR="00EE02CE" w:rsidRPr="00EE02CE" w:rsidRDefault="00EE02CE" w:rsidP="00EE02CE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A3E6" w14:textId="77777777" w:rsidR="00EE02CE" w:rsidRPr="00EE02CE" w:rsidRDefault="00EE02CE" w:rsidP="00EE02CE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53F4A1CB" w14:textId="77777777" w:rsidR="00EE02CE" w:rsidRPr="00EE02CE" w:rsidRDefault="00EE02CE" w:rsidP="00EE02CE">
      <w:pPr>
        <w:ind w:firstLine="1080"/>
        <w:rPr>
          <w:b/>
          <w:i/>
          <w:sz w:val="22"/>
          <w:szCs w:val="22"/>
          <w:lang w:val="ru-RU"/>
        </w:rPr>
      </w:pPr>
    </w:p>
    <w:p w14:paraId="6AEFD5C4" w14:textId="77777777" w:rsidR="00EE02CE" w:rsidRPr="00EE02CE" w:rsidRDefault="00EE02CE" w:rsidP="00EE02CE">
      <w:pPr>
        <w:ind w:firstLine="1080"/>
        <w:rPr>
          <w:b/>
          <w:i/>
          <w:sz w:val="22"/>
          <w:szCs w:val="22"/>
          <w:lang w:val="ru-RU"/>
        </w:rPr>
      </w:pPr>
    </w:p>
    <w:p w14:paraId="0DE8A50F" w14:textId="77777777" w:rsidR="00EE02CE" w:rsidRDefault="00EE02CE" w:rsidP="00EE02CE">
      <w:pPr>
        <w:ind w:left="-284"/>
        <w:jc w:val="center"/>
        <w:rPr>
          <w:b/>
          <w:i/>
          <w:sz w:val="22"/>
          <w:szCs w:val="22"/>
          <w:lang w:val="ru-RU"/>
        </w:rPr>
      </w:pPr>
      <w:proofErr w:type="spellStart"/>
      <w:r w:rsidRPr="00EE02CE">
        <w:rPr>
          <w:b/>
          <w:i/>
          <w:sz w:val="22"/>
          <w:szCs w:val="22"/>
        </w:rPr>
        <w:t>Дополнительные</w:t>
      </w:r>
      <w:proofErr w:type="spellEnd"/>
      <w:r w:rsidRPr="00EE02CE">
        <w:rPr>
          <w:b/>
          <w:i/>
          <w:sz w:val="22"/>
          <w:szCs w:val="22"/>
        </w:rPr>
        <w:t xml:space="preserve"> сведения:</w:t>
      </w:r>
    </w:p>
    <w:p w14:paraId="18B75321" w14:textId="77777777" w:rsidR="00EE02CE" w:rsidRPr="00EE02CE" w:rsidRDefault="00EE02CE" w:rsidP="00EE02CE">
      <w:pPr>
        <w:ind w:left="-284"/>
        <w:jc w:val="center"/>
        <w:rPr>
          <w:b/>
          <w:i/>
          <w:sz w:val="22"/>
          <w:szCs w:val="22"/>
          <w:lang w:val="ru-RU"/>
        </w:rPr>
      </w:pPr>
    </w:p>
    <w:tbl>
      <w:tblPr>
        <w:tblW w:w="0" w:type="auto"/>
        <w:tblInd w:w="-196" w:type="dxa"/>
        <w:tblLayout w:type="fixed"/>
        <w:tblLook w:val="0000" w:firstRow="0" w:lastRow="0" w:firstColumn="0" w:lastColumn="0" w:noHBand="0" w:noVBand="0"/>
      </w:tblPr>
      <w:tblGrid>
        <w:gridCol w:w="10256"/>
      </w:tblGrid>
      <w:tr w:rsidR="00EE02CE" w:rsidRPr="00EE02CE" w14:paraId="72D92C2D" w14:textId="77777777" w:rsidTr="00EE02CE">
        <w:trPr>
          <w:trHeight w:val="340"/>
        </w:trPr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F6CF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EE02CE" w14:paraId="3508CA67" w14:textId="77777777" w:rsidTr="00EE02CE">
        <w:trPr>
          <w:trHeight w:val="340"/>
        </w:trPr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B768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EE02CE" w14:paraId="7C6749BA" w14:textId="77777777" w:rsidTr="00EE02CE">
        <w:trPr>
          <w:trHeight w:val="340"/>
        </w:trPr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9F0C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EE02CE" w14:paraId="6C3812FC" w14:textId="77777777" w:rsidTr="00EE02CE">
        <w:trPr>
          <w:trHeight w:val="340"/>
        </w:trPr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5185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EE02CE" w14:paraId="50A03349" w14:textId="77777777" w:rsidTr="00EE02CE">
        <w:trPr>
          <w:trHeight w:val="340"/>
        </w:trPr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4C2D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EE02CE" w14:paraId="1EA7FFE0" w14:textId="77777777" w:rsidTr="00EE02CE">
        <w:trPr>
          <w:trHeight w:val="340"/>
        </w:trPr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68AA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  <w:tr w:rsidR="00EE02CE" w:rsidRPr="00EE02CE" w14:paraId="36942175" w14:textId="77777777" w:rsidTr="00EE02CE">
        <w:trPr>
          <w:trHeight w:val="340"/>
        </w:trPr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FE1B" w14:textId="77777777" w:rsidR="00EE02CE" w:rsidRPr="00EE02CE" w:rsidRDefault="00EE02CE" w:rsidP="00EE02CE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BD46290" w14:textId="77777777" w:rsidR="00EE02CE" w:rsidRPr="00EE02CE" w:rsidRDefault="00EE02CE" w:rsidP="00EE02CE">
      <w:pPr>
        <w:rPr>
          <w:sz w:val="22"/>
          <w:szCs w:val="22"/>
        </w:rPr>
      </w:pPr>
    </w:p>
    <w:p w14:paraId="4DD61F14" w14:textId="77777777" w:rsidR="00EE02CE" w:rsidRPr="00EE02CE" w:rsidRDefault="00EE02CE" w:rsidP="00EE02CE">
      <w:pPr>
        <w:rPr>
          <w:sz w:val="22"/>
          <w:szCs w:val="22"/>
        </w:rPr>
      </w:pPr>
    </w:p>
    <w:p w14:paraId="6249F840" w14:textId="77777777" w:rsidR="0046376E" w:rsidRPr="00EE02CE" w:rsidRDefault="0046376E" w:rsidP="00EE02CE">
      <w:pPr>
        <w:suppressAutoHyphens/>
        <w:jc w:val="center"/>
        <w:rPr>
          <w:color w:val="002060"/>
          <w:lang w:val="ru-RU"/>
        </w:rPr>
      </w:pPr>
    </w:p>
    <w:sectPr w:rsidR="0046376E" w:rsidRPr="00EE02CE" w:rsidSect="007F31AA">
      <w:headerReference w:type="first" r:id="rId12"/>
      <w:pgSz w:w="11900" w:h="16840"/>
      <w:pgMar w:top="0" w:right="560" w:bottom="720" w:left="1134" w:header="425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F1B1" w14:textId="77777777" w:rsidR="008142EF" w:rsidRDefault="008142EF" w:rsidP="00236296">
      <w:r>
        <w:separator/>
      </w:r>
    </w:p>
  </w:endnote>
  <w:endnote w:type="continuationSeparator" w:id="0">
    <w:p w14:paraId="1075A3AB" w14:textId="77777777" w:rsidR="008142EF" w:rsidRDefault="008142EF" w:rsidP="0023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EA17E" w14:textId="77777777" w:rsidR="008142EF" w:rsidRDefault="008142EF" w:rsidP="00236296">
      <w:r>
        <w:separator/>
      </w:r>
    </w:p>
  </w:footnote>
  <w:footnote w:type="continuationSeparator" w:id="0">
    <w:p w14:paraId="6E0261D9" w14:textId="77777777" w:rsidR="008142EF" w:rsidRDefault="008142EF" w:rsidP="0023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A3E0" w14:textId="35229A89" w:rsidR="0046376E" w:rsidRDefault="0046376E" w:rsidP="0046376E">
    <w:pPr>
      <w:pStyle w:val="aa"/>
      <w:ind w:firstLine="0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04E"/>
    <w:multiLevelType w:val="hybridMultilevel"/>
    <w:tmpl w:val="F882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F63D1"/>
    <w:multiLevelType w:val="hybridMultilevel"/>
    <w:tmpl w:val="F57C5DAC"/>
    <w:lvl w:ilvl="0" w:tplc="3D740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AB1A14"/>
    <w:multiLevelType w:val="hybridMultilevel"/>
    <w:tmpl w:val="A80A1194"/>
    <w:lvl w:ilvl="0" w:tplc="0CE284CA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 w15:restartNumberingAfterBreak="0">
    <w:nsid w:val="677A77C0"/>
    <w:multiLevelType w:val="hybridMultilevel"/>
    <w:tmpl w:val="BE0A1070"/>
    <w:lvl w:ilvl="0" w:tplc="17EC15FC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" w15:restartNumberingAfterBreak="0">
    <w:nsid w:val="728651B4"/>
    <w:multiLevelType w:val="hybridMultilevel"/>
    <w:tmpl w:val="CE38B9FA"/>
    <w:lvl w:ilvl="0" w:tplc="E312C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206A77"/>
    <w:multiLevelType w:val="hybridMultilevel"/>
    <w:tmpl w:val="3CC6DFDA"/>
    <w:lvl w:ilvl="0" w:tplc="9AF07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266FDD"/>
    <w:multiLevelType w:val="hybridMultilevel"/>
    <w:tmpl w:val="735CFF2C"/>
    <w:lvl w:ilvl="0" w:tplc="B3A07C3C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960692285">
    <w:abstractNumId w:val="5"/>
  </w:num>
  <w:num w:numId="2" w16cid:durableId="274213602">
    <w:abstractNumId w:val="6"/>
  </w:num>
  <w:num w:numId="3" w16cid:durableId="2018120565">
    <w:abstractNumId w:val="1"/>
  </w:num>
  <w:num w:numId="4" w16cid:durableId="2050258052">
    <w:abstractNumId w:val="4"/>
  </w:num>
  <w:num w:numId="5" w16cid:durableId="845824808">
    <w:abstractNumId w:val="2"/>
  </w:num>
  <w:num w:numId="6" w16cid:durableId="618029468">
    <w:abstractNumId w:val="3"/>
  </w:num>
  <w:num w:numId="7" w16cid:durableId="111660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B317F3F"/>
    <w:rsid w:val="000117C9"/>
    <w:rsid w:val="00013534"/>
    <w:rsid w:val="0002127C"/>
    <w:rsid w:val="0002305E"/>
    <w:rsid w:val="000301A4"/>
    <w:rsid w:val="00047610"/>
    <w:rsid w:val="000624CC"/>
    <w:rsid w:val="0007205B"/>
    <w:rsid w:val="000742EF"/>
    <w:rsid w:val="00090756"/>
    <w:rsid w:val="000C67B5"/>
    <w:rsid w:val="000D3E35"/>
    <w:rsid w:val="001101B6"/>
    <w:rsid w:val="00114158"/>
    <w:rsid w:val="00122EA4"/>
    <w:rsid w:val="001348CD"/>
    <w:rsid w:val="00150958"/>
    <w:rsid w:val="001543BB"/>
    <w:rsid w:val="001A1851"/>
    <w:rsid w:val="001A31A0"/>
    <w:rsid w:val="001B19DC"/>
    <w:rsid w:val="001C1F35"/>
    <w:rsid w:val="001C7413"/>
    <w:rsid w:val="001D47AF"/>
    <w:rsid w:val="001E2403"/>
    <w:rsid w:val="001E7333"/>
    <w:rsid w:val="001F028A"/>
    <w:rsid w:val="00203659"/>
    <w:rsid w:val="00223299"/>
    <w:rsid w:val="00236296"/>
    <w:rsid w:val="00256D05"/>
    <w:rsid w:val="00262C49"/>
    <w:rsid w:val="00267675"/>
    <w:rsid w:val="002A4657"/>
    <w:rsid w:val="002B6F7F"/>
    <w:rsid w:val="002D107B"/>
    <w:rsid w:val="002E494E"/>
    <w:rsid w:val="00323416"/>
    <w:rsid w:val="00326646"/>
    <w:rsid w:val="00353F7E"/>
    <w:rsid w:val="0035560E"/>
    <w:rsid w:val="00367085"/>
    <w:rsid w:val="003727E4"/>
    <w:rsid w:val="00372E31"/>
    <w:rsid w:val="003819FD"/>
    <w:rsid w:val="003821FB"/>
    <w:rsid w:val="00390157"/>
    <w:rsid w:val="00390BD6"/>
    <w:rsid w:val="003A5098"/>
    <w:rsid w:val="003B0C58"/>
    <w:rsid w:val="003B3A8D"/>
    <w:rsid w:val="003D7A0D"/>
    <w:rsid w:val="003F3A83"/>
    <w:rsid w:val="00407A12"/>
    <w:rsid w:val="00411B99"/>
    <w:rsid w:val="00422D92"/>
    <w:rsid w:val="0046376E"/>
    <w:rsid w:val="00475835"/>
    <w:rsid w:val="00482BA4"/>
    <w:rsid w:val="00490896"/>
    <w:rsid w:val="004A03CC"/>
    <w:rsid w:val="004A7045"/>
    <w:rsid w:val="004A797B"/>
    <w:rsid w:val="004B5E0D"/>
    <w:rsid w:val="004C15D7"/>
    <w:rsid w:val="004D20E4"/>
    <w:rsid w:val="005162E3"/>
    <w:rsid w:val="005349D6"/>
    <w:rsid w:val="0054226C"/>
    <w:rsid w:val="00560B8F"/>
    <w:rsid w:val="00584E3C"/>
    <w:rsid w:val="0059451B"/>
    <w:rsid w:val="005C368A"/>
    <w:rsid w:val="005C4EC7"/>
    <w:rsid w:val="005C57CE"/>
    <w:rsid w:val="005C59F6"/>
    <w:rsid w:val="005D62C4"/>
    <w:rsid w:val="005E571E"/>
    <w:rsid w:val="006073EA"/>
    <w:rsid w:val="00630335"/>
    <w:rsid w:val="00632EB3"/>
    <w:rsid w:val="00632FD7"/>
    <w:rsid w:val="006338D7"/>
    <w:rsid w:val="00633C6D"/>
    <w:rsid w:val="00636953"/>
    <w:rsid w:val="0065189B"/>
    <w:rsid w:val="00661B4B"/>
    <w:rsid w:val="006721A8"/>
    <w:rsid w:val="006734F3"/>
    <w:rsid w:val="0068729A"/>
    <w:rsid w:val="006A161E"/>
    <w:rsid w:val="006A33C7"/>
    <w:rsid w:val="006C0625"/>
    <w:rsid w:val="006D56BC"/>
    <w:rsid w:val="006D601A"/>
    <w:rsid w:val="006E536D"/>
    <w:rsid w:val="006F1AEF"/>
    <w:rsid w:val="006F478F"/>
    <w:rsid w:val="006F7F7A"/>
    <w:rsid w:val="0070198C"/>
    <w:rsid w:val="00704503"/>
    <w:rsid w:val="00712E54"/>
    <w:rsid w:val="00726440"/>
    <w:rsid w:val="007473C8"/>
    <w:rsid w:val="00752807"/>
    <w:rsid w:val="007845EA"/>
    <w:rsid w:val="007902DC"/>
    <w:rsid w:val="007946A6"/>
    <w:rsid w:val="00796341"/>
    <w:rsid w:val="007A1838"/>
    <w:rsid w:val="007C290A"/>
    <w:rsid w:val="007F31AA"/>
    <w:rsid w:val="007F44BA"/>
    <w:rsid w:val="007F54C2"/>
    <w:rsid w:val="007F7B1B"/>
    <w:rsid w:val="008142EF"/>
    <w:rsid w:val="0083604A"/>
    <w:rsid w:val="0084049B"/>
    <w:rsid w:val="00850619"/>
    <w:rsid w:val="00855664"/>
    <w:rsid w:val="008838C7"/>
    <w:rsid w:val="008F1825"/>
    <w:rsid w:val="008F45A7"/>
    <w:rsid w:val="008F71A6"/>
    <w:rsid w:val="0091421C"/>
    <w:rsid w:val="009273B4"/>
    <w:rsid w:val="0092795C"/>
    <w:rsid w:val="009337EE"/>
    <w:rsid w:val="009377B9"/>
    <w:rsid w:val="00966671"/>
    <w:rsid w:val="00994490"/>
    <w:rsid w:val="009947C4"/>
    <w:rsid w:val="009B3A70"/>
    <w:rsid w:val="00A05F98"/>
    <w:rsid w:val="00A12169"/>
    <w:rsid w:val="00A1228C"/>
    <w:rsid w:val="00A12B17"/>
    <w:rsid w:val="00A160C1"/>
    <w:rsid w:val="00A6791D"/>
    <w:rsid w:val="00A907F7"/>
    <w:rsid w:val="00A9321C"/>
    <w:rsid w:val="00AA6D8F"/>
    <w:rsid w:val="00AB0643"/>
    <w:rsid w:val="00AF1297"/>
    <w:rsid w:val="00AF3425"/>
    <w:rsid w:val="00AF6667"/>
    <w:rsid w:val="00AF7CF0"/>
    <w:rsid w:val="00B53CAF"/>
    <w:rsid w:val="00B71646"/>
    <w:rsid w:val="00BA4FD9"/>
    <w:rsid w:val="00BC4165"/>
    <w:rsid w:val="00BE3A88"/>
    <w:rsid w:val="00C056DA"/>
    <w:rsid w:val="00C20201"/>
    <w:rsid w:val="00C3608F"/>
    <w:rsid w:val="00C46285"/>
    <w:rsid w:val="00C53BF2"/>
    <w:rsid w:val="00C548B3"/>
    <w:rsid w:val="00C65B08"/>
    <w:rsid w:val="00C67F80"/>
    <w:rsid w:val="00C754C3"/>
    <w:rsid w:val="00C848B0"/>
    <w:rsid w:val="00C8765C"/>
    <w:rsid w:val="00C920DF"/>
    <w:rsid w:val="00CA781B"/>
    <w:rsid w:val="00CB261A"/>
    <w:rsid w:val="00CC4D74"/>
    <w:rsid w:val="00CE3727"/>
    <w:rsid w:val="00D0142F"/>
    <w:rsid w:val="00D11BA4"/>
    <w:rsid w:val="00D17FDF"/>
    <w:rsid w:val="00D423FB"/>
    <w:rsid w:val="00D46826"/>
    <w:rsid w:val="00D53DB9"/>
    <w:rsid w:val="00D53E5E"/>
    <w:rsid w:val="00D579D2"/>
    <w:rsid w:val="00D653EC"/>
    <w:rsid w:val="00D6555F"/>
    <w:rsid w:val="00D90ADD"/>
    <w:rsid w:val="00D90FD8"/>
    <w:rsid w:val="00D94241"/>
    <w:rsid w:val="00DB3DBA"/>
    <w:rsid w:val="00DC0531"/>
    <w:rsid w:val="00DC7975"/>
    <w:rsid w:val="00DD7252"/>
    <w:rsid w:val="00DF58D4"/>
    <w:rsid w:val="00E11B37"/>
    <w:rsid w:val="00E2557E"/>
    <w:rsid w:val="00E276FD"/>
    <w:rsid w:val="00E3437E"/>
    <w:rsid w:val="00E414C8"/>
    <w:rsid w:val="00E4443A"/>
    <w:rsid w:val="00E45DCA"/>
    <w:rsid w:val="00E50997"/>
    <w:rsid w:val="00E51A9C"/>
    <w:rsid w:val="00E54A12"/>
    <w:rsid w:val="00E632CC"/>
    <w:rsid w:val="00E7462D"/>
    <w:rsid w:val="00E90715"/>
    <w:rsid w:val="00E92216"/>
    <w:rsid w:val="00EA09D0"/>
    <w:rsid w:val="00EB142C"/>
    <w:rsid w:val="00EB2DC6"/>
    <w:rsid w:val="00EB5754"/>
    <w:rsid w:val="00EE02CE"/>
    <w:rsid w:val="00EE15FE"/>
    <w:rsid w:val="00EF59F5"/>
    <w:rsid w:val="00F15D2D"/>
    <w:rsid w:val="00F40C24"/>
    <w:rsid w:val="00F414E5"/>
    <w:rsid w:val="00F44930"/>
    <w:rsid w:val="00F55B8D"/>
    <w:rsid w:val="00F73D80"/>
    <w:rsid w:val="00FC1478"/>
    <w:rsid w:val="00FC485C"/>
    <w:rsid w:val="00FD3464"/>
    <w:rsid w:val="03360A45"/>
    <w:rsid w:val="1B317F3F"/>
    <w:rsid w:val="3EF31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162DB"/>
  <w15:docId w15:val="{36B23F05-C654-4912-81D4-67E612FF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59F6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07A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7A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59F6"/>
    <w:rPr>
      <w:u w:val="single"/>
    </w:rPr>
  </w:style>
  <w:style w:type="table" w:customStyle="1" w:styleId="TableNormal">
    <w:name w:val="Table Normal"/>
    <w:rsid w:val="005C59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5C59F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body">
    <w:name w:val="Text body"/>
    <w:rsid w:val="005C59F6"/>
    <w:pPr>
      <w:widowControl w:val="0"/>
      <w:suppressAutoHyphens/>
      <w:spacing w:after="120"/>
    </w:pPr>
    <w:rPr>
      <w:rFonts w:cs="Arial Unicode MS"/>
      <w:color w:val="000000"/>
      <w:kern w:val="3"/>
      <w:sz w:val="24"/>
      <w:szCs w:val="24"/>
      <w:u w:color="000000"/>
    </w:rPr>
  </w:style>
  <w:style w:type="paragraph" w:customStyle="1" w:styleId="Normal0">
    <w:name w:val="Normal0"/>
    <w:rsid w:val="005C59F6"/>
    <w:pPr>
      <w:widowControl w:val="0"/>
      <w:suppressAutoHyphens/>
    </w:pPr>
    <w:rPr>
      <w:rFonts w:ascii="Arial" w:eastAsia="Arial" w:hAnsi="Arial" w:cs="Arial"/>
      <w:color w:val="000000"/>
      <w:kern w:val="1"/>
      <w:u w:color="000000"/>
    </w:rPr>
  </w:style>
  <w:style w:type="paragraph" w:customStyle="1" w:styleId="AllUp">
    <w:name w:val="AllUp"/>
    <w:rsid w:val="005C59F6"/>
    <w:pPr>
      <w:widowControl w:val="0"/>
      <w:suppressAutoHyphens/>
      <w:jc w:val="center"/>
    </w:pPr>
    <w:rPr>
      <w:rFonts w:cs="Arial Unicode MS"/>
      <w:b/>
      <w:bCs/>
      <w:color w:val="000000"/>
      <w:kern w:val="24"/>
      <w:sz w:val="24"/>
      <w:szCs w:val="24"/>
      <w:u w:color="000000"/>
    </w:rPr>
  </w:style>
  <w:style w:type="table" w:styleId="a4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F44930"/>
    <w:rPr>
      <w:color w:val="808080"/>
    </w:rPr>
  </w:style>
  <w:style w:type="paragraph" w:styleId="a6">
    <w:name w:val="Body Text"/>
    <w:basedOn w:val="a"/>
    <w:link w:val="a7"/>
    <w:rsid w:val="006E53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firstLine="283"/>
      <w:jc w:val="both"/>
    </w:pPr>
    <w:rPr>
      <w:rFonts w:ascii="Arial" w:eastAsia="Lucida Sans Unicode" w:hAnsi="Arial" w:cs="Tahoma"/>
      <w:sz w:val="18"/>
      <w:bdr w:val="none" w:sz="0" w:space="0" w:color="auto"/>
      <w:lang w:val="ru-RU" w:eastAsia="ru-RU" w:bidi="ru-RU"/>
    </w:rPr>
  </w:style>
  <w:style w:type="character" w:customStyle="1" w:styleId="a7">
    <w:name w:val="Основной текст Знак"/>
    <w:basedOn w:val="a0"/>
    <w:link w:val="a6"/>
    <w:rsid w:val="006E536D"/>
    <w:rPr>
      <w:rFonts w:ascii="Arial" w:eastAsia="Lucida Sans Unicode" w:hAnsi="Arial" w:cs="Tahoma"/>
      <w:sz w:val="18"/>
      <w:szCs w:val="24"/>
      <w:bdr w:val="none" w:sz="0" w:space="0" w:color="auto"/>
      <w:lang w:bidi="ru-RU"/>
    </w:rPr>
  </w:style>
  <w:style w:type="paragraph" w:customStyle="1" w:styleId="Default">
    <w:name w:val="Default"/>
    <w:rsid w:val="006E53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a8">
    <w:name w:val="Balloon Text"/>
    <w:basedOn w:val="a"/>
    <w:link w:val="a9"/>
    <w:uiPriority w:val="99"/>
    <w:semiHidden/>
    <w:unhideWhenUsed/>
    <w:rsid w:val="006E53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536D"/>
    <w:rPr>
      <w:rFonts w:ascii="Tahoma" w:hAnsi="Tahoma" w:cs="Tahoma"/>
      <w:sz w:val="16"/>
      <w:szCs w:val="16"/>
      <w:lang w:val="en-US" w:eastAsia="en-US"/>
    </w:rPr>
  </w:style>
  <w:style w:type="character" w:customStyle="1" w:styleId="WW8Num1z8">
    <w:name w:val="WW8Num1z8"/>
    <w:rsid w:val="00A160C1"/>
  </w:style>
  <w:style w:type="paragraph" w:styleId="aa">
    <w:name w:val="header"/>
    <w:basedOn w:val="a"/>
    <w:link w:val="ab"/>
    <w:uiPriority w:val="99"/>
    <w:rsid w:val="00A160C1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spacing w:before="28"/>
      <w:ind w:firstLine="283"/>
      <w:jc w:val="both"/>
    </w:pPr>
    <w:rPr>
      <w:rFonts w:ascii="Arial" w:eastAsia="Lucida Sans Unicode" w:hAnsi="Arial" w:cs="Tahoma"/>
      <w:sz w:val="18"/>
      <w:bdr w:val="none" w:sz="0" w:space="0" w:color="auto"/>
      <w:lang w:val="ru-RU" w:eastAsia="ru-RU" w:bidi="ru-RU"/>
    </w:rPr>
  </w:style>
  <w:style w:type="character" w:customStyle="1" w:styleId="ab">
    <w:name w:val="Верхний колонтитул Знак"/>
    <w:basedOn w:val="a0"/>
    <w:link w:val="aa"/>
    <w:uiPriority w:val="99"/>
    <w:rsid w:val="00A160C1"/>
    <w:rPr>
      <w:rFonts w:ascii="Arial" w:eastAsia="Lucida Sans Unicode" w:hAnsi="Arial" w:cs="Tahoma"/>
      <w:sz w:val="18"/>
      <w:szCs w:val="24"/>
      <w:bdr w:val="none" w:sz="0" w:space="0" w:color="auto"/>
      <w:lang w:bidi="ru-RU"/>
    </w:rPr>
  </w:style>
  <w:style w:type="paragraph" w:styleId="ac">
    <w:name w:val="List Paragraph"/>
    <w:basedOn w:val="a"/>
    <w:uiPriority w:val="34"/>
    <w:qFormat/>
    <w:rsid w:val="007946A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"/>
      <w:ind w:left="720" w:firstLine="283"/>
      <w:contextualSpacing/>
      <w:jc w:val="both"/>
    </w:pPr>
    <w:rPr>
      <w:rFonts w:ascii="Arial" w:eastAsia="Lucida Sans Unicode" w:hAnsi="Arial" w:cs="Tahoma"/>
      <w:sz w:val="18"/>
      <w:bdr w:val="none" w:sz="0" w:space="0" w:color="auto"/>
      <w:lang w:val="ru-RU" w:eastAsia="ru-RU" w:bidi="ru-RU"/>
    </w:rPr>
  </w:style>
  <w:style w:type="paragraph" w:styleId="ad">
    <w:name w:val="Normal (Web)"/>
    <w:basedOn w:val="a"/>
    <w:uiPriority w:val="99"/>
    <w:unhideWhenUsed/>
    <w:rsid w:val="003A50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go">
    <w:name w:val="go"/>
    <w:basedOn w:val="a0"/>
    <w:rsid w:val="00BE3A88"/>
  </w:style>
  <w:style w:type="paragraph" w:styleId="ae">
    <w:name w:val="No Spacing"/>
    <w:uiPriority w:val="1"/>
    <w:qFormat/>
    <w:rsid w:val="00407A12"/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407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407A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controls-iconstyle-unaccented">
    <w:name w:val="controls-icon_style-unaccented"/>
    <w:basedOn w:val="a0"/>
    <w:rsid w:val="00C8765C"/>
  </w:style>
  <w:style w:type="character" w:customStyle="1" w:styleId="WW-Absatz-Standardschriftart11111111111111">
    <w:name w:val="WW-Absatz-Standardschriftart11111111111111"/>
    <w:rsid w:val="00630335"/>
  </w:style>
  <w:style w:type="paragraph" w:styleId="af">
    <w:name w:val="footer"/>
    <w:basedOn w:val="a"/>
    <w:link w:val="af0"/>
    <w:uiPriority w:val="99"/>
    <w:unhideWhenUsed/>
    <w:rsid w:val="002362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36296"/>
    <w:rPr>
      <w:sz w:val="24"/>
      <w:szCs w:val="24"/>
      <w:lang w:val="en-US" w:eastAsia="en-US"/>
    </w:rPr>
  </w:style>
  <w:style w:type="paragraph" w:customStyle="1" w:styleId="af1">
    <w:name w:val="АБЗАЦ"/>
    <w:basedOn w:val="a"/>
    <w:rsid w:val="00EE02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20" w:after="120"/>
      <w:ind w:left="284" w:firstLine="709"/>
      <w:jc w:val="both"/>
    </w:pPr>
    <w:rPr>
      <w:rFonts w:ascii="Arial" w:eastAsia="Times New Roman" w:hAnsi="Arial" w:cs="Arial"/>
      <w:color w:val="00000A"/>
      <w:bdr w:val="none" w:sz="0" w:space="0" w:color="auto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rora-oil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B538C-DDE6-4B9E-B5ED-12B090FF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на оборудование слива-налива АСН и УНЖ | АВРОРА-НЕФТЬ</vt:lpstr>
    </vt:vector>
  </TitlesOfParts>
  <Company>ООО «ЗНГО «АВРОРА-НЕФТЬ»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оборудование слива-налива АСН и УНЖ | АВРОРА-НЕФТЬ</dc:title>
  <dc:subject>Опросный лист на оборудование слива-налива АСН и УНЖ | АВРОРА-НЕФТЬ</dc:subject>
  <dc:creator>Аврора-Нефть</dc:creator>
  <cp:keywords/>
  <cp:lastModifiedBy>Калягина Полина Витальевна</cp:lastModifiedBy>
  <cp:revision>5</cp:revision>
  <cp:lastPrinted>2026-08-14T10:48:00Z</cp:lastPrinted>
  <dcterms:created xsi:type="dcterms:W3CDTF">2026-08-14T09:51:00Z</dcterms:created>
  <dcterms:modified xsi:type="dcterms:W3CDTF">2026-08-14T10:49:00Z</dcterms:modified>
</cp:coreProperties>
</file>